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4AFC643F" w:rsidR="00EA29FA" w:rsidRPr="00C60FD1" w:rsidRDefault="004471E0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CP/1309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1082DC6F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A825B7">
        <w:rPr>
          <w:rFonts w:ascii="Arial" w:hAnsi="Arial" w:cs="Arial"/>
          <w:sz w:val="22"/>
          <w:lang w:val="es-ES"/>
        </w:rPr>
        <w:t>6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9F0BD3">
        <w:rPr>
          <w:rFonts w:ascii="Arial" w:hAnsi="Arial" w:cs="Arial"/>
          <w:sz w:val="22"/>
          <w:lang w:val="es-ES"/>
        </w:rPr>
        <w:t>septiembre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57E44B62" w14:textId="7B21AD76" w:rsidR="00B014F7" w:rsidRDefault="00A825B7" w:rsidP="00A825B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UNIDOS</w:t>
      </w:r>
      <w:r w:rsidR="0001380D">
        <w:rPr>
          <w:rFonts w:ascii="Arial" w:hAnsi="Arial" w:cs="Arial"/>
          <w:b/>
          <w:sz w:val="28"/>
          <w:szCs w:val="28"/>
        </w:rPr>
        <w:t>,</w:t>
      </w:r>
      <w:r>
        <w:rPr>
          <w:rFonts w:ascii="Arial" w:hAnsi="Arial" w:cs="Arial"/>
          <w:b/>
          <w:sz w:val="28"/>
          <w:szCs w:val="28"/>
        </w:rPr>
        <w:t xml:space="preserve"> SEGUIREMOS SIENDO EL PRIMER LUGAR DE MÉXICO: SAMUEL GARCÍA</w:t>
      </w:r>
    </w:p>
    <w:p w14:paraId="722F39A6" w14:textId="77777777" w:rsidR="00875CB6" w:rsidRPr="00221F80" w:rsidRDefault="00875CB6" w:rsidP="00272A41">
      <w:pPr>
        <w:rPr>
          <w:rFonts w:ascii="Arial" w:hAnsi="Arial" w:cs="Arial"/>
          <w:b/>
          <w:sz w:val="22"/>
          <w:szCs w:val="22"/>
        </w:rPr>
      </w:pPr>
    </w:p>
    <w:p w14:paraId="4825A5D8" w14:textId="3CB1C33E" w:rsidR="0001380D" w:rsidRDefault="0001380D" w:rsidP="00471332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Encabeza Gobernador Desfile por el 216 Aniversario de la Independencia de México. </w:t>
      </w:r>
    </w:p>
    <w:p w14:paraId="603A715C" w14:textId="5F8B08E0" w:rsidR="00562365" w:rsidRDefault="00293C49" w:rsidP="00293C49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293C49">
        <w:rPr>
          <w:rFonts w:ascii="Arial" w:hAnsi="Arial" w:cs="Arial"/>
          <w:i/>
          <w:sz w:val="24"/>
          <w:szCs w:val="24"/>
        </w:rPr>
        <w:t>“Estado, municipios, Congreso y todos debemos apostar por la unidad y seguir siendo primer lugar los siguientes 20</w:t>
      </w:r>
      <w:r>
        <w:rPr>
          <w:rFonts w:ascii="Arial" w:hAnsi="Arial" w:cs="Arial"/>
          <w:i/>
          <w:sz w:val="24"/>
          <w:szCs w:val="24"/>
        </w:rPr>
        <w:t>, 30 o 40 años”.- Samuel García</w:t>
      </w:r>
      <w:r w:rsidR="004471E0">
        <w:rPr>
          <w:rFonts w:ascii="Arial" w:hAnsi="Arial" w:cs="Arial"/>
          <w:i/>
          <w:sz w:val="24"/>
          <w:szCs w:val="24"/>
        </w:rPr>
        <w:t xml:space="preserve">. </w:t>
      </w:r>
      <w:r w:rsidR="00471332">
        <w:rPr>
          <w:rFonts w:ascii="Arial" w:hAnsi="Arial" w:cs="Arial"/>
          <w:i/>
          <w:sz w:val="24"/>
          <w:szCs w:val="24"/>
        </w:rPr>
        <w:t xml:space="preserve"> </w:t>
      </w:r>
    </w:p>
    <w:p w14:paraId="23EBF7EF" w14:textId="2C0D1195" w:rsidR="00471332" w:rsidRDefault="00471332" w:rsidP="00471332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Destaca </w:t>
      </w:r>
      <w:r w:rsidR="002140B9">
        <w:rPr>
          <w:rFonts w:ascii="Arial" w:hAnsi="Arial" w:cs="Arial"/>
          <w:i/>
          <w:sz w:val="24"/>
          <w:szCs w:val="24"/>
        </w:rPr>
        <w:t>Mandatario estatal</w:t>
      </w:r>
      <w:bookmarkStart w:id="0" w:name="_GoBack"/>
      <w:bookmarkEnd w:id="0"/>
      <w:r>
        <w:rPr>
          <w:rFonts w:ascii="Arial" w:hAnsi="Arial" w:cs="Arial"/>
          <w:i/>
          <w:sz w:val="24"/>
          <w:szCs w:val="24"/>
        </w:rPr>
        <w:t xml:space="preserve"> que el mejor “ADN” de Nuevo León es su gente</w:t>
      </w:r>
      <w:r w:rsidR="0001380D">
        <w:rPr>
          <w:rFonts w:ascii="Arial" w:hAnsi="Arial" w:cs="Arial"/>
          <w:i/>
          <w:sz w:val="24"/>
          <w:szCs w:val="24"/>
        </w:rPr>
        <w:t xml:space="preserve">, haciendo del estado el mejor lugar para nacer, crecer, educarse y vivir. </w:t>
      </w:r>
    </w:p>
    <w:p w14:paraId="4FDF34A2" w14:textId="2E8DCD4C" w:rsidR="0001380D" w:rsidRPr="0011664A" w:rsidRDefault="0001380D" w:rsidP="00471332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Más de 2 mil personas integraron los más de 15 contingentes que participaron en el desfile cívico-militar. 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1577B793" w14:textId="0E8003E7" w:rsidR="004471E0" w:rsidRPr="004471E0" w:rsidRDefault="00EA29FA" w:rsidP="004471E0">
      <w:pPr>
        <w:jc w:val="both"/>
        <w:rPr>
          <w:rFonts w:ascii="Arial" w:hAnsi="Arial" w:cs="Arial"/>
          <w:sz w:val="28"/>
          <w:szCs w:val="28"/>
        </w:rPr>
      </w:pPr>
      <w:r w:rsidRPr="00293C49">
        <w:rPr>
          <w:rFonts w:ascii="Arial" w:hAnsi="Arial" w:cs="Arial"/>
          <w:b/>
          <w:sz w:val="28"/>
          <w:szCs w:val="28"/>
        </w:rPr>
        <w:t>Monterrey, Nuevo León.-</w:t>
      </w:r>
      <w:r w:rsidR="00875CB6" w:rsidRPr="00293C49">
        <w:rPr>
          <w:rFonts w:ascii="Arial" w:hAnsi="Arial" w:cs="Arial"/>
          <w:b/>
          <w:sz w:val="28"/>
          <w:szCs w:val="28"/>
        </w:rPr>
        <w:t xml:space="preserve"> </w:t>
      </w:r>
      <w:r w:rsidR="004471E0">
        <w:rPr>
          <w:rFonts w:ascii="Arial" w:hAnsi="Arial" w:cs="Arial"/>
          <w:sz w:val="28"/>
          <w:szCs w:val="28"/>
        </w:rPr>
        <w:t xml:space="preserve">Con </w:t>
      </w:r>
      <w:r w:rsidR="004471E0" w:rsidRPr="004471E0">
        <w:rPr>
          <w:rFonts w:ascii="Arial" w:hAnsi="Arial" w:cs="Arial"/>
          <w:sz w:val="28"/>
          <w:szCs w:val="28"/>
        </w:rPr>
        <w:t xml:space="preserve">la participación de más de 2 mil personas distribuidas en más de 15 contingentes, el Gobernador Samuel Alejandro García Sepúlveda rindió homenaje a los héroes que nos dieron patria con el tradicional Desfile Cívico Militar por el 216 Aniversario de la Independencia de México. </w:t>
      </w:r>
    </w:p>
    <w:p w14:paraId="2CCA2D56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</w:p>
    <w:p w14:paraId="633A1927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  <w:r w:rsidRPr="004471E0">
        <w:rPr>
          <w:rFonts w:ascii="Arial" w:hAnsi="Arial" w:cs="Arial"/>
          <w:sz w:val="28"/>
          <w:szCs w:val="28"/>
        </w:rPr>
        <w:t xml:space="preserve">Acompañado de la Titular de AMAR a Nuevo León, Mariana Rodríguez, y del Secretario General de Gobierno, Miguel Flores, funcionarios estatales, federales y municipales, y población en general, el Mandatario estatal convocó a todos los niveles de Gobierno a trabajar de la mano para que el Estado siga ascendiendo, como su emblema. </w:t>
      </w:r>
    </w:p>
    <w:p w14:paraId="46E3D000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</w:p>
    <w:p w14:paraId="2CAF59E1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  <w:r w:rsidRPr="004471E0">
        <w:rPr>
          <w:rFonts w:ascii="Arial" w:hAnsi="Arial" w:cs="Arial"/>
          <w:sz w:val="28"/>
          <w:szCs w:val="28"/>
        </w:rPr>
        <w:t xml:space="preserve">“Los próximos años, sin duda, tendrán nuevos retos, pero si seguimos juntos, sacaremos todos adelante. Es por ello que Estado, municipios, Congreso y todos debemos apostar por la unidad y seguir siendo primer lugar los siguientes 20, 30 o 40 años”, subrayó García Sepúlveda. </w:t>
      </w:r>
    </w:p>
    <w:p w14:paraId="5E17EA52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</w:p>
    <w:p w14:paraId="568546F8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  <w:r w:rsidRPr="004471E0">
        <w:rPr>
          <w:rFonts w:ascii="Arial" w:hAnsi="Arial" w:cs="Arial"/>
          <w:sz w:val="28"/>
          <w:szCs w:val="28"/>
        </w:rPr>
        <w:t xml:space="preserve">En el marco de la celebración de Independencia, reflexionó sobre como la historia del país enseña una lección que sigue vigente, la de hacer sinergia para tener los mejores resultados, y un ejemplo dijo, es contar con la mejor policía del país, con la que Nuevo León es un estado blindado, próspero y seguro. </w:t>
      </w:r>
    </w:p>
    <w:p w14:paraId="5200899C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</w:p>
    <w:p w14:paraId="79AC06A0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  <w:r w:rsidRPr="004471E0">
        <w:rPr>
          <w:rFonts w:ascii="Arial" w:hAnsi="Arial" w:cs="Arial"/>
          <w:sz w:val="28"/>
          <w:szCs w:val="28"/>
        </w:rPr>
        <w:t xml:space="preserve">“Todo lo que hemos avanzado como estado no es casualidad. Es gracias a gente trabajadora que siempre sale adelante, que han creado un estado vanguardista, federalista, autónomo, que resuelve sus crisis y hoy es primer lugar en todo. Ese ADN es nuestra gente”, apuntó el Gobernador. </w:t>
      </w:r>
    </w:p>
    <w:p w14:paraId="578729FA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</w:p>
    <w:p w14:paraId="77622D6A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  <w:r w:rsidRPr="004471E0">
        <w:rPr>
          <w:rFonts w:ascii="Arial" w:hAnsi="Arial" w:cs="Arial"/>
          <w:sz w:val="28"/>
          <w:szCs w:val="28"/>
        </w:rPr>
        <w:t xml:space="preserve">La ceremonia comenzó con el izamiento a la Bandera Monumental a cargo del Mandatario estatal, para después realizar una guardia de honor en el monumento a Miguel Hidalgo y Costilla, iniciando posteriormente el desfile cívico-militar. </w:t>
      </w:r>
    </w:p>
    <w:p w14:paraId="0C75344C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</w:p>
    <w:p w14:paraId="0763F399" w14:textId="49E604C2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  <w:r w:rsidRPr="004471E0">
        <w:rPr>
          <w:rFonts w:ascii="Arial" w:hAnsi="Arial" w:cs="Arial"/>
          <w:sz w:val="28"/>
          <w:szCs w:val="28"/>
        </w:rPr>
        <w:t xml:space="preserve">Durante la celebración, Fuerza Civil dio muestra del equipo y elementos que integran la corporación entre las que circularon seis motocicletas, 25 vehículos especializados terrestres de alta tecnología como las Black </w:t>
      </w:r>
      <w:proofErr w:type="spellStart"/>
      <w:r w:rsidRPr="004471E0">
        <w:rPr>
          <w:rFonts w:ascii="Arial" w:hAnsi="Arial" w:cs="Arial"/>
          <w:sz w:val="28"/>
          <w:szCs w:val="28"/>
        </w:rPr>
        <w:t>Mam</w:t>
      </w:r>
      <w:r>
        <w:rPr>
          <w:rFonts w:ascii="Arial" w:hAnsi="Arial" w:cs="Arial"/>
          <w:sz w:val="28"/>
          <w:szCs w:val="28"/>
        </w:rPr>
        <w:t>ba</w:t>
      </w:r>
      <w:proofErr w:type="spellEnd"/>
      <w:r>
        <w:rPr>
          <w:rFonts w:ascii="Arial" w:hAnsi="Arial" w:cs="Arial"/>
          <w:sz w:val="28"/>
          <w:szCs w:val="28"/>
        </w:rPr>
        <w:t xml:space="preserve">, aeronaves como el Black </w:t>
      </w:r>
      <w:proofErr w:type="spellStart"/>
      <w:r>
        <w:rPr>
          <w:rFonts w:ascii="Arial" w:hAnsi="Arial" w:cs="Arial"/>
          <w:sz w:val="28"/>
          <w:szCs w:val="28"/>
        </w:rPr>
        <w:t>Haw</w:t>
      </w:r>
      <w:r w:rsidRPr="004471E0">
        <w:rPr>
          <w:rFonts w:ascii="Arial" w:hAnsi="Arial" w:cs="Arial"/>
          <w:sz w:val="28"/>
          <w:szCs w:val="28"/>
        </w:rPr>
        <w:t>k</w:t>
      </w:r>
      <w:proofErr w:type="spellEnd"/>
      <w:r w:rsidRPr="004471E0">
        <w:rPr>
          <w:rFonts w:ascii="Arial" w:hAnsi="Arial" w:cs="Arial"/>
          <w:sz w:val="28"/>
          <w:szCs w:val="28"/>
        </w:rPr>
        <w:t xml:space="preserve"> y una grúa. </w:t>
      </w:r>
    </w:p>
    <w:p w14:paraId="2084D999" w14:textId="77777777" w:rsidR="004471E0" w:rsidRPr="004471E0" w:rsidRDefault="004471E0" w:rsidP="004471E0">
      <w:pPr>
        <w:jc w:val="both"/>
        <w:rPr>
          <w:rFonts w:ascii="Arial" w:hAnsi="Arial" w:cs="Arial"/>
          <w:sz w:val="28"/>
          <w:szCs w:val="28"/>
        </w:rPr>
      </w:pPr>
    </w:p>
    <w:p w14:paraId="3769F719" w14:textId="239C9215" w:rsidR="001423EB" w:rsidRPr="00EA29FA" w:rsidRDefault="004471E0" w:rsidP="004471E0">
      <w:pPr>
        <w:jc w:val="both"/>
        <w:rPr>
          <w:rFonts w:ascii="Arial" w:hAnsi="Arial" w:cs="Arial"/>
          <w:bCs/>
          <w:color w:val="323E4F"/>
        </w:rPr>
      </w:pPr>
      <w:r w:rsidRPr="004471E0">
        <w:rPr>
          <w:rFonts w:ascii="Arial" w:hAnsi="Arial" w:cs="Arial"/>
          <w:sz w:val="28"/>
          <w:szCs w:val="28"/>
        </w:rPr>
        <w:t>Asimismo, en el contingente participó la Guardia Nacional, Fuerza Aérea Mexicana, Ejército Mexicano, rescatistas de Protección Civil, Cruz Roja, Bomberos, Seguridad Pública y Vialidad de Monterrey, 15 canes, además de estudiantes de diferentes instituciones educativas de nivel básico y media superior.</w:t>
      </w: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B37A1" w14:textId="77777777" w:rsidR="00434C7D" w:rsidRDefault="00434C7D" w:rsidP="00E83348">
      <w:r>
        <w:separator/>
      </w:r>
    </w:p>
  </w:endnote>
  <w:endnote w:type="continuationSeparator" w:id="0">
    <w:p w14:paraId="595B77AC" w14:textId="77777777" w:rsidR="00434C7D" w:rsidRDefault="00434C7D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45AF9" w14:textId="77777777" w:rsidR="00434C7D" w:rsidRDefault="00434C7D" w:rsidP="00E83348">
      <w:r>
        <w:separator/>
      </w:r>
    </w:p>
  </w:footnote>
  <w:footnote w:type="continuationSeparator" w:id="0">
    <w:p w14:paraId="2FBFD69F" w14:textId="77777777" w:rsidR="00434C7D" w:rsidRDefault="00434C7D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1380D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40B9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3C49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583E"/>
    <w:rsid w:val="003F6D38"/>
    <w:rsid w:val="004166C3"/>
    <w:rsid w:val="0042297C"/>
    <w:rsid w:val="0042555F"/>
    <w:rsid w:val="00434C7D"/>
    <w:rsid w:val="00443F14"/>
    <w:rsid w:val="004471E0"/>
    <w:rsid w:val="004604C6"/>
    <w:rsid w:val="00464046"/>
    <w:rsid w:val="00466EC5"/>
    <w:rsid w:val="00471332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67527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9F0BD3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25B7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8F1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  <w:style w:type="paragraph" w:customStyle="1" w:styleId="vlaz4d">
    <w:name w:val="vlaz4d"/>
    <w:basedOn w:val="Normal"/>
    <w:rsid w:val="003F583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4EDD07-EB70-4D69-914A-294EEC87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3</cp:revision>
  <cp:lastPrinted>2016-10-21T20:06:00Z</cp:lastPrinted>
  <dcterms:created xsi:type="dcterms:W3CDTF">2026-09-16T18:45:00Z</dcterms:created>
  <dcterms:modified xsi:type="dcterms:W3CDTF">2026-09-16T20:00:00Z</dcterms:modified>
</cp:coreProperties>
</file>