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D2BB97" w14:textId="7C170EB3" w:rsidR="009C0D7E" w:rsidRPr="004667B8" w:rsidRDefault="00897AF5" w:rsidP="009C0D7E">
      <w:pPr>
        <w:jc w:val="right"/>
        <w:rPr>
          <w:rFonts w:ascii="Arial" w:hAnsi="Arial" w:cs="Arial"/>
          <w:b/>
          <w:sz w:val="22"/>
          <w:lang w:val="es-ES"/>
        </w:rPr>
      </w:pPr>
      <w:r>
        <w:rPr>
          <w:rFonts w:ascii="Arial" w:hAnsi="Arial" w:cs="Arial"/>
          <w:b/>
          <w:sz w:val="22"/>
          <w:lang w:val="es-ES"/>
        </w:rPr>
        <w:t>CP/</w:t>
      </w:r>
      <w:r w:rsidR="006F6668">
        <w:rPr>
          <w:rFonts w:ascii="Arial" w:hAnsi="Arial" w:cs="Arial"/>
          <w:b/>
          <w:sz w:val="22"/>
          <w:lang w:val="es-ES"/>
        </w:rPr>
        <w:t>1</w:t>
      </w:r>
      <w:r w:rsidR="00712A01">
        <w:rPr>
          <w:rFonts w:ascii="Arial" w:hAnsi="Arial" w:cs="Arial"/>
          <w:b/>
          <w:sz w:val="22"/>
          <w:lang w:val="es-ES"/>
        </w:rPr>
        <w:t>1</w:t>
      </w:r>
      <w:r w:rsidR="005F21A4">
        <w:rPr>
          <w:rFonts w:ascii="Arial" w:hAnsi="Arial" w:cs="Arial"/>
          <w:b/>
          <w:sz w:val="22"/>
          <w:lang w:val="es-ES"/>
        </w:rPr>
        <w:t>98</w:t>
      </w:r>
      <w:r w:rsidR="00A545E9">
        <w:rPr>
          <w:rFonts w:ascii="Arial" w:hAnsi="Arial" w:cs="Arial"/>
          <w:b/>
          <w:sz w:val="22"/>
          <w:lang w:val="es-ES"/>
        </w:rPr>
        <w:t>/</w:t>
      </w:r>
      <w:r w:rsidR="007D065D">
        <w:rPr>
          <w:rFonts w:ascii="Arial" w:hAnsi="Arial" w:cs="Arial"/>
          <w:b/>
          <w:sz w:val="22"/>
          <w:lang w:val="es-ES"/>
        </w:rPr>
        <w:t>2026</w:t>
      </w:r>
    </w:p>
    <w:p w14:paraId="3F7360A1" w14:textId="501C6709" w:rsidR="009C0D7E" w:rsidRDefault="00BC2860" w:rsidP="009C0D7E">
      <w:pPr>
        <w:jc w:val="right"/>
        <w:rPr>
          <w:rFonts w:ascii="Arial" w:hAnsi="Arial" w:cs="Arial"/>
          <w:sz w:val="22"/>
          <w:lang w:val="es-ES"/>
        </w:rPr>
      </w:pPr>
      <w:r>
        <w:rPr>
          <w:rFonts w:ascii="Arial" w:hAnsi="Arial" w:cs="Arial"/>
          <w:sz w:val="22"/>
          <w:lang w:val="es-ES"/>
        </w:rPr>
        <w:t>27</w:t>
      </w:r>
      <w:r w:rsidR="00F30601">
        <w:rPr>
          <w:rFonts w:ascii="Arial" w:hAnsi="Arial" w:cs="Arial"/>
          <w:sz w:val="22"/>
          <w:lang w:val="es-ES"/>
        </w:rPr>
        <w:t xml:space="preserve"> </w:t>
      </w:r>
      <w:r w:rsidR="000B42EB">
        <w:rPr>
          <w:rFonts w:ascii="Arial" w:hAnsi="Arial" w:cs="Arial"/>
          <w:sz w:val="22"/>
          <w:lang w:val="es-ES"/>
        </w:rPr>
        <w:t>de</w:t>
      </w:r>
      <w:r w:rsidR="00276549">
        <w:rPr>
          <w:rFonts w:ascii="Arial" w:hAnsi="Arial" w:cs="Arial"/>
          <w:sz w:val="22"/>
          <w:lang w:val="es-ES"/>
        </w:rPr>
        <w:t xml:space="preserve"> </w:t>
      </w:r>
      <w:r w:rsidR="00651223">
        <w:rPr>
          <w:rFonts w:ascii="Arial" w:hAnsi="Arial" w:cs="Arial"/>
          <w:sz w:val="22"/>
          <w:lang w:val="es-ES"/>
        </w:rPr>
        <w:t>agosto</w:t>
      </w:r>
      <w:r w:rsidR="007D065D">
        <w:rPr>
          <w:rFonts w:ascii="Arial" w:hAnsi="Arial" w:cs="Arial"/>
          <w:sz w:val="22"/>
          <w:lang w:val="es-ES"/>
        </w:rPr>
        <w:t xml:space="preserve"> de 2026</w:t>
      </w:r>
    </w:p>
    <w:p w14:paraId="10D84738" w14:textId="2FBBDCE7" w:rsidR="00935A3D" w:rsidRPr="00265C27" w:rsidRDefault="002564C8" w:rsidP="002709B7">
      <w:pPr>
        <w:pStyle w:val="Sinespaciado"/>
        <w:jc w:val="center"/>
        <w:rPr>
          <w:rFonts w:ascii="Arial" w:hAnsi="Arial" w:cs="Arial"/>
          <w:b/>
          <w:bCs/>
          <w:sz w:val="32"/>
          <w:szCs w:val="32"/>
          <w:lang w:eastAsia="es-ES"/>
        </w:rPr>
      </w:pPr>
      <w:r w:rsidRPr="00F773EC">
        <w:rPr>
          <w:lang w:eastAsia="es-ES"/>
        </w:rPr>
        <w:br/>
      </w:r>
      <w:bookmarkStart w:id="0" w:name="_GoBack"/>
      <w:r w:rsidR="00935A3D" w:rsidRPr="00265C27">
        <w:rPr>
          <w:rFonts w:ascii="Arial" w:hAnsi="Arial" w:cs="Arial"/>
          <w:b/>
          <w:bCs/>
          <w:sz w:val="32"/>
          <w:szCs w:val="32"/>
          <w:lang w:eastAsia="es-ES"/>
        </w:rPr>
        <w:t xml:space="preserve">INICIA SAMUEL </w:t>
      </w:r>
      <w:r w:rsidR="002709B7">
        <w:rPr>
          <w:rFonts w:ascii="Arial" w:hAnsi="Arial" w:cs="Arial"/>
          <w:b/>
          <w:bCs/>
          <w:sz w:val="32"/>
          <w:szCs w:val="32"/>
          <w:lang w:eastAsia="es-ES"/>
        </w:rPr>
        <w:t xml:space="preserve">GARCÍA </w:t>
      </w:r>
      <w:r w:rsidR="00935A3D" w:rsidRPr="00265C27">
        <w:rPr>
          <w:rFonts w:ascii="Arial" w:hAnsi="Arial" w:cs="Arial"/>
          <w:b/>
          <w:bCs/>
          <w:sz w:val="32"/>
          <w:szCs w:val="32"/>
          <w:lang w:eastAsia="es-ES"/>
        </w:rPr>
        <w:t>GIRA POR TEXAS</w:t>
      </w:r>
    </w:p>
    <w:bookmarkEnd w:id="0"/>
    <w:p w14:paraId="5430E3A5" w14:textId="77777777" w:rsidR="00935A3D" w:rsidRPr="00192A84" w:rsidRDefault="00935A3D" w:rsidP="00D022BD">
      <w:pPr>
        <w:pStyle w:val="Sinespaciado"/>
        <w:jc w:val="both"/>
        <w:rPr>
          <w:rFonts w:ascii="Arial" w:hAnsi="Arial" w:cs="Arial"/>
          <w:sz w:val="28"/>
          <w:szCs w:val="28"/>
          <w:lang w:eastAsia="es-ES"/>
        </w:rPr>
      </w:pPr>
    </w:p>
    <w:p w14:paraId="729A0289" w14:textId="073EE878" w:rsidR="00935A3D" w:rsidRPr="00BC2860" w:rsidRDefault="00935A3D" w:rsidP="009778D0">
      <w:pPr>
        <w:pStyle w:val="Sinespaciado"/>
        <w:numPr>
          <w:ilvl w:val="0"/>
          <w:numId w:val="32"/>
        </w:numPr>
        <w:jc w:val="both"/>
        <w:rPr>
          <w:rFonts w:ascii="Arial" w:hAnsi="Arial" w:cs="Arial"/>
          <w:i/>
          <w:iCs/>
          <w:lang w:eastAsia="es-ES"/>
        </w:rPr>
      </w:pPr>
      <w:r w:rsidRPr="00BC2860">
        <w:rPr>
          <w:rFonts w:ascii="Arial" w:hAnsi="Arial" w:cs="Arial"/>
          <w:i/>
          <w:iCs/>
          <w:lang w:eastAsia="es-ES"/>
        </w:rPr>
        <w:t>El Mandatario estatal sostendrá reuniones con empresarios de Austin y San Antonio.</w:t>
      </w:r>
    </w:p>
    <w:p w14:paraId="19603A8E" w14:textId="62A781F4" w:rsidR="00935A3D" w:rsidRPr="00BC2860" w:rsidRDefault="00935A3D" w:rsidP="009778D0">
      <w:pPr>
        <w:pStyle w:val="Sinespaciado"/>
        <w:numPr>
          <w:ilvl w:val="0"/>
          <w:numId w:val="32"/>
        </w:numPr>
        <w:jc w:val="both"/>
        <w:rPr>
          <w:rFonts w:ascii="Arial" w:hAnsi="Arial" w:cs="Arial"/>
          <w:i/>
          <w:iCs/>
          <w:lang w:eastAsia="es-ES"/>
        </w:rPr>
      </w:pPr>
      <w:r w:rsidRPr="00BC2860">
        <w:rPr>
          <w:rFonts w:ascii="Arial" w:hAnsi="Arial" w:cs="Arial"/>
          <w:i/>
          <w:iCs/>
          <w:lang w:eastAsia="es-ES"/>
        </w:rPr>
        <w:t>También participará como Keynote Speaker en NADBank Summit 2026 con el tema: “Nuevo León, el Líder de Inversión Extranjera Directa e Infraestructura en México”.</w:t>
      </w:r>
    </w:p>
    <w:p w14:paraId="1BB32BEF" w14:textId="77777777" w:rsidR="00935A3D" w:rsidRPr="00192A84" w:rsidRDefault="00935A3D" w:rsidP="00D022BD">
      <w:pPr>
        <w:pStyle w:val="Sinespaciado"/>
        <w:jc w:val="both"/>
        <w:rPr>
          <w:rFonts w:ascii="Arial" w:hAnsi="Arial" w:cs="Arial"/>
          <w:sz w:val="28"/>
          <w:szCs w:val="28"/>
          <w:lang w:eastAsia="es-ES"/>
        </w:rPr>
      </w:pPr>
    </w:p>
    <w:p w14:paraId="43A93B34" w14:textId="0C88BB44" w:rsidR="00935A3D" w:rsidRPr="00192A84" w:rsidRDefault="00BC2860" w:rsidP="00D022BD">
      <w:pPr>
        <w:pStyle w:val="Sinespaciado"/>
        <w:jc w:val="both"/>
        <w:rPr>
          <w:rFonts w:ascii="Arial" w:hAnsi="Arial" w:cs="Arial"/>
          <w:sz w:val="28"/>
          <w:szCs w:val="28"/>
          <w:lang w:eastAsia="es-ES"/>
        </w:rPr>
      </w:pPr>
      <w:r w:rsidRPr="00BC2860">
        <w:rPr>
          <w:rFonts w:ascii="Arial" w:hAnsi="Arial" w:cs="Arial"/>
          <w:b/>
          <w:bCs/>
          <w:sz w:val="28"/>
          <w:szCs w:val="28"/>
          <w:lang w:eastAsia="es-ES"/>
        </w:rPr>
        <w:t>Austin, Texas. -</w:t>
      </w:r>
      <w:r>
        <w:rPr>
          <w:rFonts w:ascii="Arial" w:hAnsi="Arial" w:cs="Arial"/>
          <w:sz w:val="28"/>
          <w:szCs w:val="28"/>
          <w:lang w:eastAsia="es-ES"/>
        </w:rPr>
        <w:t xml:space="preserve"> </w:t>
      </w:r>
      <w:r w:rsidR="00935A3D" w:rsidRPr="00192A84">
        <w:rPr>
          <w:rFonts w:ascii="Arial" w:hAnsi="Arial" w:cs="Arial"/>
          <w:sz w:val="28"/>
          <w:szCs w:val="28"/>
          <w:lang w:eastAsia="es-ES"/>
        </w:rPr>
        <w:t>El Gobernador Samuel Alejandro García Sepúlveda iniciará este jueves una gira de trabajo por Austin y San Antonio, Texas, donde buscará mayor atracción de inversiones extranjera e identificar oportunidades de colaboración en materia de innovación, inversión e iniciativas que fortalezcan la competitividad de la entidad.</w:t>
      </w:r>
    </w:p>
    <w:p w14:paraId="4E510964" w14:textId="77777777" w:rsidR="00935A3D" w:rsidRPr="00192A84" w:rsidRDefault="00935A3D" w:rsidP="00D022BD">
      <w:pPr>
        <w:pStyle w:val="Sinespaciado"/>
        <w:jc w:val="both"/>
        <w:rPr>
          <w:rFonts w:ascii="Arial" w:hAnsi="Arial" w:cs="Arial"/>
          <w:sz w:val="28"/>
          <w:szCs w:val="28"/>
          <w:lang w:eastAsia="es-ES"/>
        </w:rPr>
      </w:pPr>
    </w:p>
    <w:p w14:paraId="15E21075" w14:textId="77777777" w:rsidR="00935A3D" w:rsidRPr="00192A84" w:rsidRDefault="00935A3D" w:rsidP="00D022BD">
      <w:pPr>
        <w:pStyle w:val="Sinespaciado"/>
        <w:jc w:val="both"/>
        <w:rPr>
          <w:rFonts w:ascii="Arial" w:hAnsi="Arial" w:cs="Arial"/>
          <w:sz w:val="28"/>
          <w:szCs w:val="28"/>
          <w:lang w:eastAsia="es-ES"/>
        </w:rPr>
      </w:pPr>
      <w:r w:rsidRPr="00192A84">
        <w:rPr>
          <w:rFonts w:ascii="Arial" w:hAnsi="Arial" w:cs="Arial"/>
          <w:sz w:val="28"/>
          <w:szCs w:val="28"/>
          <w:lang w:eastAsia="es-ES"/>
        </w:rPr>
        <w:t>En Austin, en compañía del Consejo Nuevo Leon, el Mandatario estatal se reunirá con el Opportunity Austin, que es la alianza regional de desarrollo económico que articula esfuerzos para impulsar la innovación, inversión, desarrollo de talento y calidad de vida en la región de Austin. </w:t>
      </w:r>
    </w:p>
    <w:p w14:paraId="1C9E04CA" w14:textId="77777777" w:rsidR="00935A3D" w:rsidRPr="00192A84" w:rsidRDefault="00935A3D" w:rsidP="00D022BD">
      <w:pPr>
        <w:pStyle w:val="Sinespaciado"/>
        <w:jc w:val="both"/>
        <w:rPr>
          <w:rFonts w:ascii="Arial" w:hAnsi="Arial" w:cs="Arial"/>
          <w:sz w:val="28"/>
          <w:szCs w:val="28"/>
          <w:lang w:eastAsia="es-ES"/>
        </w:rPr>
      </w:pPr>
    </w:p>
    <w:p w14:paraId="752A7A45" w14:textId="77777777" w:rsidR="00935A3D" w:rsidRPr="00192A84" w:rsidRDefault="00935A3D" w:rsidP="00D022BD">
      <w:pPr>
        <w:pStyle w:val="Sinespaciado"/>
        <w:jc w:val="both"/>
        <w:rPr>
          <w:rFonts w:ascii="Arial" w:hAnsi="Arial" w:cs="Arial"/>
          <w:sz w:val="28"/>
          <w:szCs w:val="28"/>
          <w:lang w:eastAsia="es-ES"/>
        </w:rPr>
      </w:pPr>
      <w:r w:rsidRPr="00192A84">
        <w:rPr>
          <w:rFonts w:ascii="Arial" w:hAnsi="Arial" w:cs="Arial"/>
          <w:sz w:val="28"/>
          <w:szCs w:val="28"/>
          <w:lang w:eastAsia="es-ES"/>
        </w:rPr>
        <w:t>Esta organización busca multiplicar el impacto de empresas, instituciones y actores locales para generar prosperidad sostenible.</w:t>
      </w:r>
    </w:p>
    <w:p w14:paraId="79A18E71" w14:textId="77777777" w:rsidR="00935A3D" w:rsidRPr="00192A84" w:rsidRDefault="00935A3D" w:rsidP="00D022BD">
      <w:pPr>
        <w:pStyle w:val="Sinespaciado"/>
        <w:jc w:val="both"/>
        <w:rPr>
          <w:rFonts w:ascii="Arial" w:hAnsi="Arial" w:cs="Arial"/>
          <w:sz w:val="28"/>
          <w:szCs w:val="28"/>
          <w:lang w:eastAsia="es-ES"/>
        </w:rPr>
      </w:pPr>
    </w:p>
    <w:p w14:paraId="45E27C1D" w14:textId="77777777" w:rsidR="00935A3D" w:rsidRPr="00192A84" w:rsidRDefault="00935A3D" w:rsidP="00D022BD">
      <w:pPr>
        <w:pStyle w:val="Sinespaciado"/>
        <w:jc w:val="both"/>
        <w:rPr>
          <w:rFonts w:ascii="Arial" w:hAnsi="Arial" w:cs="Arial"/>
          <w:sz w:val="28"/>
          <w:szCs w:val="28"/>
          <w:lang w:eastAsia="es-ES"/>
        </w:rPr>
      </w:pPr>
      <w:r w:rsidRPr="00192A84">
        <w:rPr>
          <w:rFonts w:ascii="Arial" w:hAnsi="Arial" w:cs="Arial"/>
          <w:sz w:val="28"/>
          <w:szCs w:val="28"/>
          <w:lang w:eastAsia="es-ES"/>
        </w:rPr>
        <w:t>Además, sostendrá una mesa de trabajo con el Consejo de Liderazgo Empresarial de Texas (TBLC, por sus siglas en inglés), con el objetivo de fortalecer el diálogo entre Nuevo León y líderes empresariales de Texas, y con esto, identificar prioridades compartidas y oportunidades de colaboración en competitividad, cadenas de suministro, infraestructura, energía, comercio y desarrollo de talento.</w:t>
      </w:r>
    </w:p>
    <w:p w14:paraId="1CC03024" w14:textId="77777777" w:rsidR="00935A3D" w:rsidRPr="00192A84" w:rsidRDefault="00935A3D" w:rsidP="00D022BD">
      <w:pPr>
        <w:pStyle w:val="Sinespaciado"/>
        <w:jc w:val="both"/>
        <w:rPr>
          <w:rFonts w:ascii="Arial" w:hAnsi="Arial" w:cs="Arial"/>
          <w:sz w:val="28"/>
          <w:szCs w:val="28"/>
          <w:lang w:eastAsia="es-ES"/>
        </w:rPr>
      </w:pPr>
    </w:p>
    <w:p w14:paraId="682FCF05" w14:textId="679B26F3" w:rsidR="00935A3D" w:rsidRPr="00192A84" w:rsidRDefault="00935A3D" w:rsidP="00D022BD">
      <w:pPr>
        <w:pStyle w:val="Sinespaciado"/>
        <w:jc w:val="both"/>
        <w:rPr>
          <w:rFonts w:ascii="Arial" w:hAnsi="Arial" w:cs="Arial"/>
          <w:sz w:val="28"/>
          <w:szCs w:val="28"/>
          <w:lang w:eastAsia="es-ES"/>
        </w:rPr>
      </w:pPr>
      <w:r w:rsidRPr="00192A84">
        <w:rPr>
          <w:rFonts w:ascii="Arial" w:hAnsi="Arial" w:cs="Arial"/>
          <w:sz w:val="28"/>
          <w:szCs w:val="28"/>
          <w:lang w:eastAsia="es-ES"/>
        </w:rPr>
        <w:t>Más tarde, en San Antonio, García Sepúlveda se reunirá con Gina Ortiz Jones,</w:t>
      </w:r>
      <w:r w:rsidR="00C93A38">
        <w:rPr>
          <w:rFonts w:ascii="Arial" w:hAnsi="Arial" w:cs="Arial"/>
          <w:sz w:val="28"/>
          <w:szCs w:val="28"/>
          <w:lang w:eastAsia="es-ES"/>
        </w:rPr>
        <w:t xml:space="preserve"> </w:t>
      </w:r>
      <w:r w:rsidRPr="00192A84">
        <w:rPr>
          <w:rFonts w:ascii="Arial" w:hAnsi="Arial" w:cs="Arial"/>
          <w:sz w:val="28"/>
          <w:szCs w:val="28"/>
          <w:lang w:eastAsia="es-ES"/>
        </w:rPr>
        <w:t xml:space="preserve">Alcaldesa de la Ciudad, para consolidar la relación y </w:t>
      </w:r>
      <w:r w:rsidRPr="00192A84">
        <w:rPr>
          <w:rFonts w:ascii="Arial" w:hAnsi="Arial" w:cs="Arial"/>
          <w:sz w:val="28"/>
          <w:szCs w:val="28"/>
          <w:lang w:eastAsia="es-ES"/>
        </w:rPr>
        <w:lastRenderedPageBreak/>
        <w:t>cooperación entre Nuevo León y San Antonio, mediante la identificación de oportunidades de colaboración en materia de inversión, comercio, infraestructura, innovación y desarrollo regional para impulsar la competitividad de ambas regiones.</w:t>
      </w:r>
    </w:p>
    <w:p w14:paraId="0D25ECF4" w14:textId="77777777" w:rsidR="00935A3D" w:rsidRPr="00192A84" w:rsidRDefault="00935A3D" w:rsidP="00D022BD">
      <w:pPr>
        <w:pStyle w:val="Sinespaciado"/>
        <w:jc w:val="both"/>
        <w:rPr>
          <w:rFonts w:ascii="Arial" w:hAnsi="Arial" w:cs="Arial"/>
          <w:sz w:val="28"/>
          <w:szCs w:val="28"/>
          <w:lang w:eastAsia="es-ES"/>
        </w:rPr>
      </w:pPr>
    </w:p>
    <w:p w14:paraId="030002F8" w14:textId="77777777" w:rsidR="00935A3D" w:rsidRPr="00192A84" w:rsidRDefault="00935A3D" w:rsidP="00D022BD">
      <w:pPr>
        <w:pStyle w:val="Sinespaciado"/>
        <w:jc w:val="both"/>
        <w:rPr>
          <w:rFonts w:ascii="Arial" w:hAnsi="Arial" w:cs="Arial"/>
          <w:sz w:val="28"/>
          <w:szCs w:val="28"/>
          <w:lang w:eastAsia="es-ES"/>
        </w:rPr>
      </w:pPr>
      <w:r w:rsidRPr="00192A84">
        <w:rPr>
          <w:rFonts w:ascii="Arial" w:hAnsi="Arial" w:cs="Arial"/>
          <w:sz w:val="28"/>
          <w:szCs w:val="28"/>
          <w:lang w:eastAsia="es-ES"/>
        </w:rPr>
        <w:t xml:space="preserve">En esta misma ciudad, el Gobernador neoleonés atestiguará la firma de un Memorándum de Entendimiento entre el Gobierno de Nuevo León y </w:t>
      </w:r>
      <w:proofErr w:type="spellStart"/>
      <w:r w:rsidRPr="00192A84">
        <w:rPr>
          <w:rFonts w:ascii="Arial" w:hAnsi="Arial" w:cs="Arial"/>
          <w:sz w:val="28"/>
          <w:szCs w:val="28"/>
          <w:lang w:eastAsia="es-ES"/>
        </w:rPr>
        <w:t>Tech</w:t>
      </w:r>
      <w:proofErr w:type="spellEnd"/>
      <w:r w:rsidRPr="00192A84">
        <w:rPr>
          <w:rFonts w:ascii="Arial" w:hAnsi="Arial" w:cs="Arial"/>
          <w:sz w:val="28"/>
          <w:szCs w:val="28"/>
          <w:lang w:eastAsia="es-ES"/>
        </w:rPr>
        <w:t xml:space="preserve"> Bloc San Antonio, un marco de colaboración para promover la vinculación tecnológica entre San Antonio y Monterrey.</w:t>
      </w:r>
    </w:p>
    <w:p w14:paraId="327E8BA8" w14:textId="77777777" w:rsidR="00935A3D" w:rsidRPr="00192A84" w:rsidRDefault="00935A3D" w:rsidP="00D022BD">
      <w:pPr>
        <w:pStyle w:val="Sinespaciado"/>
        <w:jc w:val="both"/>
        <w:rPr>
          <w:rFonts w:ascii="Arial" w:hAnsi="Arial" w:cs="Arial"/>
          <w:sz w:val="28"/>
          <w:szCs w:val="28"/>
          <w:lang w:eastAsia="es-ES"/>
        </w:rPr>
      </w:pPr>
    </w:p>
    <w:p w14:paraId="3BC08247" w14:textId="77777777" w:rsidR="00935A3D" w:rsidRPr="00192A84" w:rsidRDefault="00935A3D" w:rsidP="00D022BD">
      <w:pPr>
        <w:pStyle w:val="Sinespaciado"/>
        <w:jc w:val="both"/>
        <w:rPr>
          <w:rFonts w:ascii="Arial" w:hAnsi="Arial" w:cs="Arial"/>
          <w:sz w:val="28"/>
          <w:szCs w:val="28"/>
          <w:lang w:eastAsia="es-ES"/>
        </w:rPr>
      </w:pPr>
      <w:r w:rsidRPr="00192A84">
        <w:rPr>
          <w:rFonts w:ascii="Arial" w:hAnsi="Arial" w:cs="Arial"/>
          <w:sz w:val="28"/>
          <w:szCs w:val="28"/>
          <w:lang w:eastAsia="es-ES"/>
        </w:rPr>
        <w:t xml:space="preserve">El </w:t>
      </w:r>
      <w:proofErr w:type="spellStart"/>
      <w:r w:rsidRPr="00192A84">
        <w:rPr>
          <w:rFonts w:ascii="Arial" w:hAnsi="Arial" w:cs="Arial"/>
          <w:sz w:val="28"/>
          <w:szCs w:val="28"/>
          <w:lang w:eastAsia="es-ES"/>
        </w:rPr>
        <w:t>Tech</w:t>
      </w:r>
      <w:proofErr w:type="spellEnd"/>
      <w:r w:rsidRPr="00192A84">
        <w:rPr>
          <w:rFonts w:ascii="Arial" w:hAnsi="Arial" w:cs="Arial"/>
          <w:sz w:val="28"/>
          <w:szCs w:val="28"/>
          <w:lang w:eastAsia="es-ES"/>
        </w:rPr>
        <w:t xml:space="preserve"> Bloc San Antonio es una organización sin fines de lucro dedicada al desarrollo económico enfocado en tecnología en San Antonio y Texas Central. </w:t>
      </w:r>
    </w:p>
    <w:p w14:paraId="6352AAE4" w14:textId="77777777" w:rsidR="00935A3D" w:rsidRPr="00192A84" w:rsidRDefault="00935A3D" w:rsidP="00D022BD">
      <w:pPr>
        <w:pStyle w:val="Sinespaciado"/>
        <w:jc w:val="both"/>
        <w:rPr>
          <w:rFonts w:ascii="Arial" w:hAnsi="Arial" w:cs="Arial"/>
          <w:sz w:val="28"/>
          <w:szCs w:val="28"/>
          <w:lang w:eastAsia="es-ES"/>
        </w:rPr>
      </w:pPr>
    </w:p>
    <w:p w14:paraId="7572E982" w14:textId="77777777" w:rsidR="00935A3D" w:rsidRPr="00192A84" w:rsidRDefault="00935A3D" w:rsidP="00D022BD">
      <w:pPr>
        <w:pStyle w:val="Sinespaciado"/>
        <w:jc w:val="both"/>
        <w:rPr>
          <w:rFonts w:ascii="Arial" w:hAnsi="Arial" w:cs="Arial"/>
          <w:sz w:val="28"/>
          <w:szCs w:val="28"/>
          <w:lang w:eastAsia="es-ES"/>
        </w:rPr>
      </w:pPr>
      <w:r w:rsidRPr="00192A84">
        <w:rPr>
          <w:rFonts w:ascii="Arial" w:hAnsi="Arial" w:cs="Arial"/>
          <w:sz w:val="28"/>
          <w:szCs w:val="28"/>
          <w:lang w:eastAsia="es-ES"/>
        </w:rPr>
        <w:t>Desde su creación en 2014 a la fecha, cuenta con una comunidad de más de 5 mil profesionales y empleadores del sector tecnológico.</w:t>
      </w:r>
    </w:p>
    <w:p w14:paraId="547503A8" w14:textId="77777777" w:rsidR="00935A3D" w:rsidRPr="00192A84" w:rsidRDefault="00935A3D" w:rsidP="00D022BD">
      <w:pPr>
        <w:pStyle w:val="Sinespaciado"/>
        <w:jc w:val="both"/>
        <w:rPr>
          <w:rFonts w:ascii="Arial" w:hAnsi="Arial" w:cs="Arial"/>
          <w:sz w:val="28"/>
          <w:szCs w:val="28"/>
          <w:lang w:eastAsia="es-ES"/>
        </w:rPr>
      </w:pPr>
    </w:p>
    <w:p w14:paraId="0D32431A" w14:textId="15C06AD2" w:rsidR="00935A3D" w:rsidRPr="00192A84" w:rsidRDefault="00935A3D" w:rsidP="00D022BD">
      <w:pPr>
        <w:pStyle w:val="Sinespaciado"/>
        <w:jc w:val="both"/>
        <w:rPr>
          <w:rFonts w:ascii="Arial" w:hAnsi="Arial" w:cs="Arial"/>
          <w:sz w:val="28"/>
          <w:szCs w:val="28"/>
          <w:lang w:eastAsia="es-ES"/>
        </w:rPr>
      </w:pPr>
      <w:r w:rsidRPr="00192A84">
        <w:rPr>
          <w:rFonts w:ascii="Arial" w:hAnsi="Arial" w:cs="Arial"/>
          <w:sz w:val="28"/>
          <w:szCs w:val="28"/>
          <w:lang w:eastAsia="es-ES"/>
        </w:rPr>
        <w:t>Así mismo, García Sepúlveda participará como Keynote Speaker en NADBank Summit</w:t>
      </w:r>
      <w:r w:rsidR="0077119D">
        <w:rPr>
          <w:rFonts w:ascii="Arial" w:hAnsi="Arial" w:cs="Arial"/>
          <w:sz w:val="28"/>
          <w:szCs w:val="28"/>
          <w:lang w:eastAsia="es-ES"/>
        </w:rPr>
        <w:t xml:space="preserve"> </w:t>
      </w:r>
      <w:r w:rsidRPr="00192A84">
        <w:rPr>
          <w:rFonts w:ascii="Arial" w:hAnsi="Arial" w:cs="Arial"/>
          <w:sz w:val="28"/>
          <w:szCs w:val="28"/>
          <w:lang w:eastAsia="es-ES"/>
        </w:rPr>
        <w:t>2026 con el tema: “Nuevo León, el Líder de Inversión Extranjera Directa e Infraestructura en México”.</w:t>
      </w:r>
    </w:p>
    <w:p w14:paraId="5C44E9C7" w14:textId="77777777" w:rsidR="00935A3D" w:rsidRPr="00192A84" w:rsidRDefault="00935A3D" w:rsidP="00D022BD">
      <w:pPr>
        <w:pStyle w:val="Sinespaciado"/>
        <w:jc w:val="both"/>
        <w:rPr>
          <w:rFonts w:ascii="Arial" w:hAnsi="Arial" w:cs="Arial"/>
          <w:sz w:val="28"/>
          <w:szCs w:val="28"/>
          <w:lang w:eastAsia="es-ES"/>
        </w:rPr>
      </w:pPr>
    </w:p>
    <w:p w14:paraId="779C3E22" w14:textId="0479607C" w:rsidR="00935A3D" w:rsidRPr="00192A84" w:rsidRDefault="00935A3D" w:rsidP="00D022BD">
      <w:pPr>
        <w:pStyle w:val="Sinespaciado"/>
        <w:jc w:val="both"/>
        <w:rPr>
          <w:rFonts w:ascii="Arial" w:hAnsi="Arial" w:cs="Arial"/>
          <w:sz w:val="28"/>
          <w:szCs w:val="28"/>
          <w:lang w:eastAsia="es-ES"/>
        </w:rPr>
      </w:pPr>
      <w:r w:rsidRPr="00192A84">
        <w:rPr>
          <w:rFonts w:ascii="Arial" w:hAnsi="Arial" w:cs="Arial"/>
          <w:sz w:val="28"/>
          <w:szCs w:val="28"/>
          <w:lang w:eastAsia="es-ES"/>
        </w:rPr>
        <w:t>NADBank Summit 2026 contempla un programa enfocado en fortalecer la cooperación y el desarrollo de la región fronteriza entre México y Estados Unidos. A lo largo de éste se abordarán temas estratégicos como inversión binacional, resiliencia hídrica, integración de América del Norte, infraestructura, transporte, desarrollo de la fuerza laboral y energía, mediante conferencias magistrales, diálogos y paneles con representantes de</w:t>
      </w:r>
      <w:r w:rsidR="004D13C6">
        <w:rPr>
          <w:rFonts w:ascii="Arial" w:hAnsi="Arial" w:cs="Arial"/>
          <w:sz w:val="28"/>
          <w:szCs w:val="28"/>
          <w:lang w:eastAsia="es-ES"/>
        </w:rPr>
        <w:t xml:space="preserve"> </w:t>
      </w:r>
      <w:r w:rsidRPr="00192A84">
        <w:rPr>
          <w:rFonts w:ascii="Arial" w:hAnsi="Arial" w:cs="Arial"/>
          <w:sz w:val="28"/>
          <w:szCs w:val="28"/>
          <w:lang w:eastAsia="es-ES"/>
        </w:rPr>
        <w:t>los sectores público y privado.</w:t>
      </w:r>
    </w:p>
    <w:p w14:paraId="78763BE5" w14:textId="2C23A97F" w:rsidR="00EA29FA" w:rsidRPr="00795894" w:rsidRDefault="00EA29FA" w:rsidP="00F275A8">
      <w:pPr>
        <w:rPr>
          <w:rFonts w:ascii="Arial" w:hAnsi="Arial" w:cs="Arial"/>
          <w:sz w:val="28"/>
          <w:szCs w:val="28"/>
        </w:rPr>
      </w:pPr>
    </w:p>
    <w:sectPr w:rsidR="00EA29FA" w:rsidRPr="00795894"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B10AC7" w14:textId="77777777" w:rsidR="00060392" w:rsidRDefault="00060392" w:rsidP="00E83348">
      <w:r>
        <w:separator/>
      </w:r>
    </w:p>
  </w:endnote>
  <w:endnote w:type="continuationSeparator" w:id="0">
    <w:p w14:paraId="6897CCE6" w14:textId="77777777" w:rsidR="00060392" w:rsidRDefault="00060392"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swiss"/>
    <w:pitch w:val="variable"/>
    <w:sig w:usb0="E1000AEF" w:usb1="5000A1FF" w:usb2="00000000" w:usb3="00000000" w:csb0="000001BF" w:csb1="00000000"/>
  </w:font>
  <w:font w:name=".AppleSystemUIFont">
    <w:altName w:val="Cambria"/>
    <w:charset w:val="00"/>
    <w:family w:val="roman"/>
    <w:pitch w:val="default"/>
  </w:font>
  <w:font w:name="UICTFontTextStyleBody">
    <w:altName w:val="Cambria"/>
    <w:charset w:val="00"/>
    <w:family w:val="roman"/>
    <w:pitch w:val="default"/>
  </w:font>
  <w:font w:name=".SFUI-RegularItalic">
    <w:altName w:val="Cambria"/>
    <w:charset w:val="00"/>
    <w:family w:val="roman"/>
    <w:pitch w:val="default"/>
  </w:font>
  <w:font w:name=".SFUI-Regular">
    <w:altName w:val="Cambria"/>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EC0650" w14:textId="77777777" w:rsidR="00060392" w:rsidRDefault="00060392" w:rsidP="00E83348">
      <w:r>
        <w:separator/>
      </w:r>
    </w:p>
  </w:footnote>
  <w:footnote w:type="continuationSeparator" w:id="0">
    <w:p w14:paraId="31E296C7" w14:textId="77777777" w:rsidR="00060392" w:rsidRDefault="00060392"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AB48CB"/>
    <w:multiLevelType w:val="hybridMultilevel"/>
    <w:tmpl w:val="C066BA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4791110"/>
    <w:multiLevelType w:val="hybridMultilevel"/>
    <w:tmpl w:val="69B811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E2645D6"/>
    <w:multiLevelType w:val="hybridMultilevel"/>
    <w:tmpl w:val="21CE3D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0">
    <w:nsid w:val="2B1E5A79"/>
    <w:multiLevelType w:val="hybridMultilevel"/>
    <w:tmpl w:val="41D27B6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C37637C"/>
    <w:multiLevelType w:val="hybridMultilevel"/>
    <w:tmpl w:val="EB3054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30810AA1"/>
    <w:multiLevelType w:val="hybridMultilevel"/>
    <w:tmpl w:val="024EC6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3E91F06"/>
    <w:multiLevelType w:val="hybridMultilevel"/>
    <w:tmpl w:val="CD02618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3"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4" w15:restartNumberingAfterBreak="0">
    <w:nsid w:val="3F0021E0"/>
    <w:multiLevelType w:val="hybridMultilevel"/>
    <w:tmpl w:val="949819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6" w15:restartNumberingAfterBreak="0">
    <w:nsid w:val="42200D52"/>
    <w:multiLevelType w:val="hybridMultilevel"/>
    <w:tmpl w:val="4E7A10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8"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9" w15:restartNumberingAfterBreak="0">
    <w:nsid w:val="5B5F0961"/>
    <w:multiLevelType w:val="hybridMultilevel"/>
    <w:tmpl w:val="1270A5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1" w15:restartNumberingAfterBreak="0">
    <w:nsid w:val="62924895"/>
    <w:multiLevelType w:val="hybridMultilevel"/>
    <w:tmpl w:val="95043A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3" w15:restartNumberingAfterBreak="0">
    <w:nsid w:val="66AC1C4A"/>
    <w:multiLevelType w:val="hybridMultilevel"/>
    <w:tmpl w:val="DCBE19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6B527738"/>
    <w:multiLevelType w:val="hybridMultilevel"/>
    <w:tmpl w:val="F86844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7"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72242E49"/>
    <w:multiLevelType w:val="hybridMultilevel"/>
    <w:tmpl w:val="CF8012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1"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5"/>
  </w:num>
  <w:num w:numId="2">
    <w:abstractNumId w:val="4"/>
  </w:num>
  <w:num w:numId="3">
    <w:abstractNumId w:val="12"/>
  </w:num>
  <w:num w:numId="4">
    <w:abstractNumId w:val="5"/>
  </w:num>
  <w:num w:numId="5">
    <w:abstractNumId w:val="13"/>
  </w:num>
  <w:num w:numId="6">
    <w:abstractNumId w:val="30"/>
  </w:num>
  <w:num w:numId="7">
    <w:abstractNumId w:val="18"/>
  </w:num>
  <w:num w:numId="8">
    <w:abstractNumId w:val="22"/>
  </w:num>
  <w:num w:numId="9">
    <w:abstractNumId w:val="26"/>
  </w:num>
  <w:num w:numId="10">
    <w:abstractNumId w:val="11"/>
  </w:num>
  <w:num w:numId="11">
    <w:abstractNumId w:val="17"/>
  </w:num>
  <w:num w:numId="12">
    <w:abstractNumId w:val="1"/>
  </w:num>
  <w:num w:numId="13">
    <w:abstractNumId w:val="15"/>
  </w:num>
  <w:num w:numId="14">
    <w:abstractNumId w:val="29"/>
  </w:num>
  <w:num w:numId="15">
    <w:abstractNumId w:val="27"/>
  </w:num>
  <w:num w:numId="16">
    <w:abstractNumId w:val="31"/>
  </w:num>
  <w:num w:numId="17">
    <w:abstractNumId w:val="9"/>
  </w:num>
  <w:num w:numId="18">
    <w:abstractNumId w:val="20"/>
  </w:num>
  <w:num w:numId="19">
    <w:abstractNumId w:val="3"/>
  </w:num>
  <w:num w:numId="20">
    <w:abstractNumId w:val="19"/>
  </w:num>
  <w:num w:numId="21">
    <w:abstractNumId w:val="16"/>
  </w:num>
  <w:num w:numId="22">
    <w:abstractNumId w:val="10"/>
  </w:num>
  <w:num w:numId="23">
    <w:abstractNumId w:val="8"/>
  </w:num>
  <w:num w:numId="24">
    <w:abstractNumId w:val="28"/>
  </w:num>
  <w:num w:numId="25">
    <w:abstractNumId w:val="24"/>
  </w:num>
  <w:num w:numId="26">
    <w:abstractNumId w:val="6"/>
  </w:num>
  <w:num w:numId="27">
    <w:abstractNumId w:val="0"/>
  </w:num>
  <w:num w:numId="28">
    <w:abstractNumId w:val="21"/>
  </w:num>
  <w:num w:numId="29">
    <w:abstractNumId w:val="14"/>
  </w:num>
  <w:num w:numId="30">
    <w:abstractNumId w:val="2"/>
  </w:num>
  <w:num w:numId="31">
    <w:abstractNumId w:val="23"/>
  </w:num>
  <w:num w:numId="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1E59"/>
    <w:rsid w:val="000061C6"/>
    <w:rsid w:val="00013E93"/>
    <w:rsid w:val="00014961"/>
    <w:rsid w:val="00021D24"/>
    <w:rsid w:val="00025FC4"/>
    <w:rsid w:val="00027E9E"/>
    <w:rsid w:val="00027F11"/>
    <w:rsid w:val="0003107D"/>
    <w:rsid w:val="00034ED5"/>
    <w:rsid w:val="00036E66"/>
    <w:rsid w:val="0004426E"/>
    <w:rsid w:val="00051226"/>
    <w:rsid w:val="000579D8"/>
    <w:rsid w:val="00060392"/>
    <w:rsid w:val="000607E0"/>
    <w:rsid w:val="000648AE"/>
    <w:rsid w:val="00066CFC"/>
    <w:rsid w:val="00067260"/>
    <w:rsid w:val="00067337"/>
    <w:rsid w:val="00070D09"/>
    <w:rsid w:val="000767EC"/>
    <w:rsid w:val="00084699"/>
    <w:rsid w:val="00096467"/>
    <w:rsid w:val="000A00B6"/>
    <w:rsid w:val="000A0459"/>
    <w:rsid w:val="000A17B4"/>
    <w:rsid w:val="000A1946"/>
    <w:rsid w:val="000A4862"/>
    <w:rsid w:val="000A51EF"/>
    <w:rsid w:val="000A60C8"/>
    <w:rsid w:val="000A7C9B"/>
    <w:rsid w:val="000B2F61"/>
    <w:rsid w:val="000B3230"/>
    <w:rsid w:val="000B42EB"/>
    <w:rsid w:val="000B6924"/>
    <w:rsid w:val="000C5265"/>
    <w:rsid w:val="000C542E"/>
    <w:rsid w:val="000C727D"/>
    <w:rsid w:val="000C7CF1"/>
    <w:rsid w:val="000D643B"/>
    <w:rsid w:val="000D7421"/>
    <w:rsid w:val="000E1091"/>
    <w:rsid w:val="000E599E"/>
    <w:rsid w:val="000E5F86"/>
    <w:rsid w:val="000E75FC"/>
    <w:rsid w:val="000E7FE2"/>
    <w:rsid w:val="000F078B"/>
    <w:rsid w:val="000F2A3A"/>
    <w:rsid w:val="000F2EAD"/>
    <w:rsid w:val="000F5951"/>
    <w:rsid w:val="0010008A"/>
    <w:rsid w:val="00115911"/>
    <w:rsid w:val="00116D99"/>
    <w:rsid w:val="0013386D"/>
    <w:rsid w:val="00136A02"/>
    <w:rsid w:val="00141A4E"/>
    <w:rsid w:val="001464B2"/>
    <w:rsid w:val="0014741F"/>
    <w:rsid w:val="00150B1C"/>
    <w:rsid w:val="00153B1D"/>
    <w:rsid w:val="001545DF"/>
    <w:rsid w:val="0015532D"/>
    <w:rsid w:val="001565CE"/>
    <w:rsid w:val="001569F8"/>
    <w:rsid w:val="00160274"/>
    <w:rsid w:val="00162279"/>
    <w:rsid w:val="00163D0D"/>
    <w:rsid w:val="00166902"/>
    <w:rsid w:val="00172991"/>
    <w:rsid w:val="00177C8B"/>
    <w:rsid w:val="001869DA"/>
    <w:rsid w:val="001927DB"/>
    <w:rsid w:val="00192A84"/>
    <w:rsid w:val="00192BC9"/>
    <w:rsid w:val="00195362"/>
    <w:rsid w:val="001961EB"/>
    <w:rsid w:val="001A20A8"/>
    <w:rsid w:val="001A35C5"/>
    <w:rsid w:val="001A405E"/>
    <w:rsid w:val="001A5356"/>
    <w:rsid w:val="001B4034"/>
    <w:rsid w:val="001B4AD4"/>
    <w:rsid w:val="001B58B0"/>
    <w:rsid w:val="001C09B3"/>
    <w:rsid w:val="001C66FD"/>
    <w:rsid w:val="001D42EA"/>
    <w:rsid w:val="001D763A"/>
    <w:rsid w:val="001E1B4A"/>
    <w:rsid w:val="001E3445"/>
    <w:rsid w:val="001E5D02"/>
    <w:rsid w:val="001E6B57"/>
    <w:rsid w:val="001F38DD"/>
    <w:rsid w:val="001F3B6A"/>
    <w:rsid w:val="001F5807"/>
    <w:rsid w:val="001F610B"/>
    <w:rsid w:val="001F7033"/>
    <w:rsid w:val="00201646"/>
    <w:rsid w:val="002038D0"/>
    <w:rsid w:val="00204A4A"/>
    <w:rsid w:val="00204D88"/>
    <w:rsid w:val="00210B4B"/>
    <w:rsid w:val="00217F02"/>
    <w:rsid w:val="002209CA"/>
    <w:rsid w:val="00223741"/>
    <w:rsid w:val="00230706"/>
    <w:rsid w:val="00242492"/>
    <w:rsid w:val="0024607F"/>
    <w:rsid w:val="00246CC5"/>
    <w:rsid w:val="00250D2E"/>
    <w:rsid w:val="00252468"/>
    <w:rsid w:val="002543DD"/>
    <w:rsid w:val="0025561A"/>
    <w:rsid w:val="002564C8"/>
    <w:rsid w:val="00257952"/>
    <w:rsid w:val="00262F33"/>
    <w:rsid w:val="00265C27"/>
    <w:rsid w:val="00266449"/>
    <w:rsid w:val="00270262"/>
    <w:rsid w:val="002709B7"/>
    <w:rsid w:val="00276549"/>
    <w:rsid w:val="00283EE9"/>
    <w:rsid w:val="002878A4"/>
    <w:rsid w:val="00295CEA"/>
    <w:rsid w:val="00297EA9"/>
    <w:rsid w:val="002A0171"/>
    <w:rsid w:val="002A60F8"/>
    <w:rsid w:val="002B15A0"/>
    <w:rsid w:val="002B3777"/>
    <w:rsid w:val="002C1B61"/>
    <w:rsid w:val="002C5C37"/>
    <w:rsid w:val="002C6B37"/>
    <w:rsid w:val="002D17BB"/>
    <w:rsid w:val="002D2A54"/>
    <w:rsid w:val="002E5D52"/>
    <w:rsid w:val="002F14B9"/>
    <w:rsid w:val="002F2006"/>
    <w:rsid w:val="002F79ED"/>
    <w:rsid w:val="00302722"/>
    <w:rsid w:val="003046F0"/>
    <w:rsid w:val="00306BDF"/>
    <w:rsid w:val="0030738E"/>
    <w:rsid w:val="00313092"/>
    <w:rsid w:val="0032037C"/>
    <w:rsid w:val="00323C42"/>
    <w:rsid w:val="003313AE"/>
    <w:rsid w:val="003336A3"/>
    <w:rsid w:val="003455C7"/>
    <w:rsid w:val="003501A5"/>
    <w:rsid w:val="00351898"/>
    <w:rsid w:val="0035625A"/>
    <w:rsid w:val="00361D5D"/>
    <w:rsid w:val="00365F40"/>
    <w:rsid w:val="0037731A"/>
    <w:rsid w:val="00377F6E"/>
    <w:rsid w:val="003828CB"/>
    <w:rsid w:val="003844BF"/>
    <w:rsid w:val="003A33FB"/>
    <w:rsid w:val="003A62D0"/>
    <w:rsid w:val="003A6BA6"/>
    <w:rsid w:val="003B12B6"/>
    <w:rsid w:val="003B459F"/>
    <w:rsid w:val="003B7C6F"/>
    <w:rsid w:val="003C0802"/>
    <w:rsid w:val="003C65BA"/>
    <w:rsid w:val="003D4159"/>
    <w:rsid w:val="003E3485"/>
    <w:rsid w:val="003E3979"/>
    <w:rsid w:val="003F00B9"/>
    <w:rsid w:val="003F11AF"/>
    <w:rsid w:val="003F229B"/>
    <w:rsid w:val="003F4E07"/>
    <w:rsid w:val="003F50E0"/>
    <w:rsid w:val="003F5243"/>
    <w:rsid w:val="003F6D38"/>
    <w:rsid w:val="00402F55"/>
    <w:rsid w:val="004167A9"/>
    <w:rsid w:val="0042555F"/>
    <w:rsid w:val="00436C53"/>
    <w:rsid w:val="00440D0E"/>
    <w:rsid w:val="0044350B"/>
    <w:rsid w:val="00443F14"/>
    <w:rsid w:val="004576B5"/>
    <w:rsid w:val="004634ED"/>
    <w:rsid w:val="00464046"/>
    <w:rsid w:val="0046553C"/>
    <w:rsid w:val="004667B8"/>
    <w:rsid w:val="00466EC5"/>
    <w:rsid w:val="00476173"/>
    <w:rsid w:val="00481D02"/>
    <w:rsid w:val="0048558B"/>
    <w:rsid w:val="00486C41"/>
    <w:rsid w:val="00490ED0"/>
    <w:rsid w:val="004A211E"/>
    <w:rsid w:val="004A3C61"/>
    <w:rsid w:val="004A47CB"/>
    <w:rsid w:val="004B0C1E"/>
    <w:rsid w:val="004B100E"/>
    <w:rsid w:val="004B1E40"/>
    <w:rsid w:val="004B238A"/>
    <w:rsid w:val="004B290A"/>
    <w:rsid w:val="004C3EBD"/>
    <w:rsid w:val="004C6B3C"/>
    <w:rsid w:val="004D13C6"/>
    <w:rsid w:val="004D4501"/>
    <w:rsid w:val="004D45AF"/>
    <w:rsid w:val="004F09AE"/>
    <w:rsid w:val="004F52E5"/>
    <w:rsid w:val="004F6F5A"/>
    <w:rsid w:val="00511D1B"/>
    <w:rsid w:val="00517E21"/>
    <w:rsid w:val="00517E32"/>
    <w:rsid w:val="00521A0C"/>
    <w:rsid w:val="005233C0"/>
    <w:rsid w:val="00530E91"/>
    <w:rsid w:val="005418C6"/>
    <w:rsid w:val="005423EE"/>
    <w:rsid w:val="005426C0"/>
    <w:rsid w:val="00545740"/>
    <w:rsid w:val="00547063"/>
    <w:rsid w:val="00547EB2"/>
    <w:rsid w:val="0055672B"/>
    <w:rsid w:val="00557BD1"/>
    <w:rsid w:val="005607C9"/>
    <w:rsid w:val="00561A6A"/>
    <w:rsid w:val="005634BE"/>
    <w:rsid w:val="00563A14"/>
    <w:rsid w:val="00580ABF"/>
    <w:rsid w:val="00580E7B"/>
    <w:rsid w:val="00582ACA"/>
    <w:rsid w:val="00592F61"/>
    <w:rsid w:val="00595AA0"/>
    <w:rsid w:val="005A6904"/>
    <w:rsid w:val="005B246F"/>
    <w:rsid w:val="005C1539"/>
    <w:rsid w:val="005C2383"/>
    <w:rsid w:val="005C2E37"/>
    <w:rsid w:val="005C3DCF"/>
    <w:rsid w:val="005C4837"/>
    <w:rsid w:val="005D541B"/>
    <w:rsid w:val="005E0077"/>
    <w:rsid w:val="005F21A4"/>
    <w:rsid w:val="005F3840"/>
    <w:rsid w:val="005F4273"/>
    <w:rsid w:val="005F5E10"/>
    <w:rsid w:val="00610842"/>
    <w:rsid w:val="006152C6"/>
    <w:rsid w:val="00621FC7"/>
    <w:rsid w:val="00625AAC"/>
    <w:rsid w:val="006273DD"/>
    <w:rsid w:val="00632A06"/>
    <w:rsid w:val="00633B04"/>
    <w:rsid w:val="0063469D"/>
    <w:rsid w:val="00635D12"/>
    <w:rsid w:val="00637B54"/>
    <w:rsid w:val="006426DD"/>
    <w:rsid w:val="00645F11"/>
    <w:rsid w:val="0064756B"/>
    <w:rsid w:val="00651223"/>
    <w:rsid w:val="006512FD"/>
    <w:rsid w:val="006519A8"/>
    <w:rsid w:val="00653915"/>
    <w:rsid w:val="00657ACD"/>
    <w:rsid w:val="00670EB3"/>
    <w:rsid w:val="006710F5"/>
    <w:rsid w:val="006731DE"/>
    <w:rsid w:val="0068304E"/>
    <w:rsid w:val="00687125"/>
    <w:rsid w:val="006955DB"/>
    <w:rsid w:val="006A3B2F"/>
    <w:rsid w:val="006A4DCB"/>
    <w:rsid w:val="006B4960"/>
    <w:rsid w:val="006C139B"/>
    <w:rsid w:val="006C4920"/>
    <w:rsid w:val="006D543A"/>
    <w:rsid w:val="006E6974"/>
    <w:rsid w:val="006F346C"/>
    <w:rsid w:val="006F6668"/>
    <w:rsid w:val="006F7468"/>
    <w:rsid w:val="007023CA"/>
    <w:rsid w:val="00703B09"/>
    <w:rsid w:val="00703CAE"/>
    <w:rsid w:val="00703D40"/>
    <w:rsid w:val="00703F31"/>
    <w:rsid w:val="00706691"/>
    <w:rsid w:val="00712A01"/>
    <w:rsid w:val="007164AD"/>
    <w:rsid w:val="007212EC"/>
    <w:rsid w:val="0073214E"/>
    <w:rsid w:val="00733157"/>
    <w:rsid w:val="0073478E"/>
    <w:rsid w:val="00734C10"/>
    <w:rsid w:val="00742AF4"/>
    <w:rsid w:val="00743710"/>
    <w:rsid w:val="00750512"/>
    <w:rsid w:val="0076120C"/>
    <w:rsid w:val="00767E8A"/>
    <w:rsid w:val="0077119D"/>
    <w:rsid w:val="0077328F"/>
    <w:rsid w:val="0078005E"/>
    <w:rsid w:val="007809B4"/>
    <w:rsid w:val="00781C25"/>
    <w:rsid w:val="007830B6"/>
    <w:rsid w:val="007832BA"/>
    <w:rsid w:val="00785E41"/>
    <w:rsid w:val="00792245"/>
    <w:rsid w:val="00792C0F"/>
    <w:rsid w:val="00792EA2"/>
    <w:rsid w:val="00795894"/>
    <w:rsid w:val="00796BEE"/>
    <w:rsid w:val="007A6CD6"/>
    <w:rsid w:val="007B067E"/>
    <w:rsid w:val="007C600B"/>
    <w:rsid w:val="007D065D"/>
    <w:rsid w:val="007D2AF9"/>
    <w:rsid w:val="007D317F"/>
    <w:rsid w:val="007D5100"/>
    <w:rsid w:val="007E619C"/>
    <w:rsid w:val="007F0B73"/>
    <w:rsid w:val="007F0E45"/>
    <w:rsid w:val="007F4823"/>
    <w:rsid w:val="007F5780"/>
    <w:rsid w:val="0080172F"/>
    <w:rsid w:val="00803A16"/>
    <w:rsid w:val="008047D2"/>
    <w:rsid w:val="0080635E"/>
    <w:rsid w:val="00816245"/>
    <w:rsid w:val="00816A08"/>
    <w:rsid w:val="00836B8D"/>
    <w:rsid w:val="00842C30"/>
    <w:rsid w:val="00844C6F"/>
    <w:rsid w:val="00845549"/>
    <w:rsid w:val="00845AB6"/>
    <w:rsid w:val="0085271B"/>
    <w:rsid w:val="0085434A"/>
    <w:rsid w:val="0086073F"/>
    <w:rsid w:val="00870B15"/>
    <w:rsid w:val="008722D7"/>
    <w:rsid w:val="00874FCC"/>
    <w:rsid w:val="008751D4"/>
    <w:rsid w:val="0088134E"/>
    <w:rsid w:val="00885007"/>
    <w:rsid w:val="008853D8"/>
    <w:rsid w:val="008916A8"/>
    <w:rsid w:val="008927AA"/>
    <w:rsid w:val="00894045"/>
    <w:rsid w:val="008958EB"/>
    <w:rsid w:val="00897AF5"/>
    <w:rsid w:val="008A3F83"/>
    <w:rsid w:val="008A5E1E"/>
    <w:rsid w:val="008A5F6A"/>
    <w:rsid w:val="008B1B97"/>
    <w:rsid w:val="008B362D"/>
    <w:rsid w:val="008B4159"/>
    <w:rsid w:val="008B6524"/>
    <w:rsid w:val="008C32C7"/>
    <w:rsid w:val="008D0778"/>
    <w:rsid w:val="008D380D"/>
    <w:rsid w:val="008E3606"/>
    <w:rsid w:val="008F027D"/>
    <w:rsid w:val="008F0462"/>
    <w:rsid w:val="008F0815"/>
    <w:rsid w:val="008F3ADF"/>
    <w:rsid w:val="008F6940"/>
    <w:rsid w:val="008F7A5E"/>
    <w:rsid w:val="009019D2"/>
    <w:rsid w:val="00902F13"/>
    <w:rsid w:val="00906BB1"/>
    <w:rsid w:val="00920AE6"/>
    <w:rsid w:val="0092243D"/>
    <w:rsid w:val="00926150"/>
    <w:rsid w:val="00935A3D"/>
    <w:rsid w:val="00942455"/>
    <w:rsid w:val="0094501D"/>
    <w:rsid w:val="00956686"/>
    <w:rsid w:val="00956CE4"/>
    <w:rsid w:val="00962059"/>
    <w:rsid w:val="0096389E"/>
    <w:rsid w:val="00965135"/>
    <w:rsid w:val="009652C7"/>
    <w:rsid w:val="00970240"/>
    <w:rsid w:val="00971AEA"/>
    <w:rsid w:val="00975DDD"/>
    <w:rsid w:val="00975E43"/>
    <w:rsid w:val="009778D0"/>
    <w:rsid w:val="0098054B"/>
    <w:rsid w:val="00985FC6"/>
    <w:rsid w:val="00986EAD"/>
    <w:rsid w:val="00993BE0"/>
    <w:rsid w:val="00996985"/>
    <w:rsid w:val="009A1085"/>
    <w:rsid w:val="009A2140"/>
    <w:rsid w:val="009A2E62"/>
    <w:rsid w:val="009A4006"/>
    <w:rsid w:val="009A5EF6"/>
    <w:rsid w:val="009B31D7"/>
    <w:rsid w:val="009B3354"/>
    <w:rsid w:val="009B3DC6"/>
    <w:rsid w:val="009C0D7E"/>
    <w:rsid w:val="009C0E25"/>
    <w:rsid w:val="009C748C"/>
    <w:rsid w:val="009C7945"/>
    <w:rsid w:val="009D118E"/>
    <w:rsid w:val="00A04CDB"/>
    <w:rsid w:val="00A05501"/>
    <w:rsid w:val="00A05764"/>
    <w:rsid w:val="00A10FFD"/>
    <w:rsid w:val="00A12311"/>
    <w:rsid w:val="00A1473D"/>
    <w:rsid w:val="00A16AFD"/>
    <w:rsid w:val="00A20A24"/>
    <w:rsid w:val="00A22E89"/>
    <w:rsid w:val="00A23A57"/>
    <w:rsid w:val="00A35852"/>
    <w:rsid w:val="00A37A12"/>
    <w:rsid w:val="00A52678"/>
    <w:rsid w:val="00A545E9"/>
    <w:rsid w:val="00A639D4"/>
    <w:rsid w:val="00A645A9"/>
    <w:rsid w:val="00A6713F"/>
    <w:rsid w:val="00A67C2C"/>
    <w:rsid w:val="00A705CA"/>
    <w:rsid w:val="00A70F16"/>
    <w:rsid w:val="00A8033B"/>
    <w:rsid w:val="00A86E0F"/>
    <w:rsid w:val="00A87621"/>
    <w:rsid w:val="00A93A3A"/>
    <w:rsid w:val="00A97C3E"/>
    <w:rsid w:val="00AA60C3"/>
    <w:rsid w:val="00AA6D55"/>
    <w:rsid w:val="00AA73BA"/>
    <w:rsid w:val="00AC7851"/>
    <w:rsid w:val="00AD06C4"/>
    <w:rsid w:val="00AF03DD"/>
    <w:rsid w:val="00B01173"/>
    <w:rsid w:val="00B06482"/>
    <w:rsid w:val="00B07242"/>
    <w:rsid w:val="00B1453B"/>
    <w:rsid w:val="00B14FEC"/>
    <w:rsid w:val="00B16EC6"/>
    <w:rsid w:val="00B20134"/>
    <w:rsid w:val="00B41F38"/>
    <w:rsid w:val="00B4275A"/>
    <w:rsid w:val="00B43473"/>
    <w:rsid w:val="00B4662C"/>
    <w:rsid w:val="00B50CA4"/>
    <w:rsid w:val="00B51FA8"/>
    <w:rsid w:val="00B54558"/>
    <w:rsid w:val="00B6419E"/>
    <w:rsid w:val="00B7178F"/>
    <w:rsid w:val="00B717D0"/>
    <w:rsid w:val="00B72224"/>
    <w:rsid w:val="00B72928"/>
    <w:rsid w:val="00B83F9F"/>
    <w:rsid w:val="00B85D11"/>
    <w:rsid w:val="00B947BE"/>
    <w:rsid w:val="00B97D24"/>
    <w:rsid w:val="00BA2649"/>
    <w:rsid w:val="00BA2CCA"/>
    <w:rsid w:val="00BA575F"/>
    <w:rsid w:val="00BB3D12"/>
    <w:rsid w:val="00BB593D"/>
    <w:rsid w:val="00BC1011"/>
    <w:rsid w:val="00BC2860"/>
    <w:rsid w:val="00BC2FAF"/>
    <w:rsid w:val="00BC31AB"/>
    <w:rsid w:val="00BD0263"/>
    <w:rsid w:val="00BD3EA4"/>
    <w:rsid w:val="00BD4455"/>
    <w:rsid w:val="00BD47D8"/>
    <w:rsid w:val="00BD53A6"/>
    <w:rsid w:val="00BD5CB0"/>
    <w:rsid w:val="00BD7BE9"/>
    <w:rsid w:val="00BE252C"/>
    <w:rsid w:val="00BF1FBE"/>
    <w:rsid w:val="00C03896"/>
    <w:rsid w:val="00C04E44"/>
    <w:rsid w:val="00C076B0"/>
    <w:rsid w:val="00C10575"/>
    <w:rsid w:val="00C10913"/>
    <w:rsid w:val="00C147D7"/>
    <w:rsid w:val="00C15F5D"/>
    <w:rsid w:val="00C177FF"/>
    <w:rsid w:val="00C27504"/>
    <w:rsid w:val="00C32556"/>
    <w:rsid w:val="00C402FB"/>
    <w:rsid w:val="00C40E3E"/>
    <w:rsid w:val="00C41D3C"/>
    <w:rsid w:val="00C44009"/>
    <w:rsid w:val="00C443E3"/>
    <w:rsid w:val="00C44E98"/>
    <w:rsid w:val="00C56D6D"/>
    <w:rsid w:val="00C61FC4"/>
    <w:rsid w:val="00C639F7"/>
    <w:rsid w:val="00C71F65"/>
    <w:rsid w:val="00C730BD"/>
    <w:rsid w:val="00C87212"/>
    <w:rsid w:val="00C90637"/>
    <w:rsid w:val="00C93A38"/>
    <w:rsid w:val="00C955EB"/>
    <w:rsid w:val="00CA29D0"/>
    <w:rsid w:val="00CB0E5D"/>
    <w:rsid w:val="00CB116B"/>
    <w:rsid w:val="00CC120E"/>
    <w:rsid w:val="00CD1780"/>
    <w:rsid w:val="00CD264F"/>
    <w:rsid w:val="00CD5508"/>
    <w:rsid w:val="00CD5526"/>
    <w:rsid w:val="00CD6584"/>
    <w:rsid w:val="00CE3774"/>
    <w:rsid w:val="00CF3696"/>
    <w:rsid w:val="00CF4421"/>
    <w:rsid w:val="00CF44B7"/>
    <w:rsid w:val="00D022BD"/>
    <w:rsid w:val="00D07965"/>
    <w:rsid w:val="00D10C9E"/>
    <w:rsid w:val="00D10FF3"/>
    <w:rsid w:val="00D14E01"/>
    <w:rsid w:val="00D22523"/>
    <w:rsid w:val="00D24196"/>
    <w:rsid w:val="00D30B6F"/>
    <w:rsid w:val="00D30C10"/>
    <w:rsid w:val="00D32782"/>
    <w:rsid w:val="00D40D98"/>
    <w:rsid w:val="00D44F64"/>
    <w:rsid w:val="00D45A8D"/>
    <w:rsid w:val="00D50C55"/>
    <w:rsid w:val="00D55BB8"/>
    <w:rsid w:val="00D562B6"/>
    <w:rsid w:val="00D6468C"/>
    <w:rsid w:val="00D66BFF"/>
    <w:rsid w:val="00D72585"/>
    <w:rsid w:val="00D73C4C"/>
    <w:rsid w:val="00D7775C"/>
    <w:rsid w:val="00D77F97"/>
    <w:rsid w:val="00D80702"/>
    <w:rsid w:val="00D82375"/>
    <w:rsid w:val="00D82553"/>
    <w:rsid w:val="00D830CD"/>
    <w:rsid w:val="00D84456"/>
    <w:rsid w:val="00D85430"/>
    <w:rsid w:val="00D9312F"/>
    <w:rsid w:val="00D931E0"/>
    <w:rsid w:val="00D97DD3"/>
    <w:rsid w:val="00DB017A"/>
    <w:rsid w:val="00DB2936"/>
    <w:rsid w:val="00DC11C2"/>
    <w:rsid w:val="00DC2841"/>
    <w:rsid w:val="00DC39E5"/>
    <w:rsid w:val="00DD570D"/>
    <w:rsid w:val="00DE18D3"/>
    <w:rsid w:val="00DE4758"/>
    <w:rsid w:val="00DF0FC2"/>
    <w:rsid w:val="00DF16D9"/>
    <w:rsid w:val="00DF19F0"/>
    <w:rsid w:val="00DF5ACB"/>
    <w:rsid w:val="00DF6142"/>
    <w:rsid w:val="00E00E09"/>
    <w:rsid w:val="00E01CFF"/>
    <w:rsid w:val="00E04F68"/>
    <w:rsid w:val="00E06CC7"/>
    <w:rsid w:val="00E10C35"/>
    <w:rsid w:val="00E215A1"/>
    <w:rsid w:val="00E22498"/>
    <w:rsid w:val="00E23F8F"/>
    <w:rsid w:val="00E2683D"/>
    <w:rsid w:val="00E26E7A"/>
    <w:rsid w:val="00E3081F"/>
    <w:rsid w:val="00E3316A"/>
    <w:rsid w:val="00E34DC7"/>
    <w:rsid w:val="00E35AD8"/>
    <w:rsid w:val="00E4053E"/>
    <w:rsid w:val="00E43048"/>
    <w:rsid w:val="00E50923"/>
    <w:rsid w:val="00E5270B"/>
    <w:rsid w:val="00E545C2"/>
    <w:rsid w:val="00E626AA"/>
    <w:rsid w:val="00E6407D"/>
    <w:rsid w:val="00E6715E"/>
    <w:rsid w:val="00E71944"/>
    <w:rsid w:val="00E750A1"/>
    <w:rsid w:val="00E819C9"/>
    <w:rsid w:val="00E83348"/>
    <w:rsid w:val="00E87CB9"/>
    <w:rsid w:val="00E9212A"/>
    <w:rsid w:val="00E92581"/>
    <w:rsid w:val="00E93E9E"/>
    <w:rsid w:val="00EA29FA"/>
    <w:rsid w:val="00EA49EE"/>
    <w:rsid w:val="00EC3A89"/>
    <w:rsid w:val="00EC676A"/>
    <w:rsid w:val="00EC762B"/>
    <w:rsid w:val="00ED11F7"/>
    <w:rsid w:val="00ED2077"/>
    <w:rsid w:val="00ED233C"/>
    <w:rsid w:val="00ED2749"/>
    <w:rsid w:val="00EE125E"/>
    <w:rsid w:val="00EF0F4A"/>
    <w:rsid w:val="00EF69E6"/>
    <w:rsid w:val="00F23455"/>
    <w:rsid w:val="00F27183"/>
    <w:rsid w:val="00F275A8"/>
    <w:rsid w:val="00F30601"/>
    <w:rsid w:val="00F32415"/>
    <w:rsid w:val="00F32545"/>
    <w:rsid w:val="00F4034B"/>
    <w:rsid w:val="00F5143F"/>
    <w:rsid w:val="00F57F4B"/>
    <w:rsid w:val="00F61DAC"/>
    <w:rsid w:val="00F7066A"/>
    <w:rsid w:val="00F70DFF"/>
    <w:rsid w:val="00F7418C"/>
    <w:rsid w:val="00F75DE7"/>
    <w:rsid w:val="00F773EC"/>
    <w:rsid w:val="00F97C2A"/>
    <w:rsid w:val="00FA078D"/>
    <w:rsid w:val="00FA13EB"/>
    <w:rsid w:val="00FA6189"/>
    <w:rsid w:val="00FA6CB6"/>
    <w:rsid w:val="00FB2045"/>
    <w:rsid w:val="00FB250C"/>
    <w:rsid w:val="00FB2ADC"/>
    <w:rsid w:val="00FB6DA9"/>
    <w:rsid w:val="00FC06A1"/>
    <w:rsid w:val="00FC6139"/>
    <w:rsid w:val="00FC7441"/>
    <w:rsid w:val="00FC7F7F"/>
    <w:rsid w:val="00FE6843"/>
    <w:rsid w:val="00FE6ABF"/>
    <w:rsid w:val="00FF1E62"/>
    <w:rsid w:val="00FF763A"/>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 w:type="paragraph" w:customStyle="1" w:styleId="p1">
    <w:name w:val="p1"/>
    <w:basedOn w:val="Normal"/>
    <w:rsid w:val="002038D0"/>
    <w:rPr>
      <w:rFonts w:ascii=".AppleSystemUIFont" w:hAnsi=".AppleSystemUIFont" w:cs="Times New Roman"/>
      <w:sz w:val="29"/>
      <w:szCs w:val="29"/>
      <w:lang w:eastAsia="es-MX"/>
    </w:rPr>
  </w:style>
  <w:style w:type="character" w:customStyle="1" w:styleId="s1">
    <w:name w:val="s1"/>
    <w:basedOn w:val="Fuentedeprrafopredeter"/>
    <w:rsid w:val="002038D0"/>
    <w:rPr>
      <w:rFonts w:ascii="UICTFontTextStyleBody" w:hAnsi="UICTFontTextStyleBody" w:hint="default"/>
      <w:b w:val="0"/>
      <w:bCs w:val="0"/>
      <w:i w:val="0"/>
      <w:iCs w:val="0"/>
      <w:sz w:val="29"/>
      <w:szCs w:val="29"/>
    </w:rPr>
  </w:style>
  <w:style w:type="character" w:customStyle="1" w:styleId="apple-converted-space">
    <w:name w:val="apple-converted-space"/>
    <w:basedOn w:val="Fuentedeprrafopredeter"/>
    <w:rsid w:val="00BB593D"/>
  </w:style>
  <w:style w:type="paragraph" w:customStyle="1" w:styleId="p2">
    <w:name w:val="p2"/>
    <w:basedOn w:val="Normal"/>
    <w:rsid w:val="008B6524"/>
    <w:rPr>
      <w:rFonts w:ascii=".AppleSystemUIFont" w:hAnsi=".AppleSystemUIFont" w:cs="Times New Roman"/>
      <w:sz w:val="29"/>
      <w:szCs w:val="29"/>
      <w:lang w:eastAsia="es-MX"/>
    </w:rPr>
  </w:style>
  <w:style w:type="character" w:customStyle="1" w:styleId="s2">
    <w:name w:val="s2"/>
    <w:basedOn w:val="Fuentedeprrafopredeter"/>
    <w:rsid w:val="00547EB2"/>
    <w:rPr>
      <w:rFonts w:ascii=".SFUI-RegularItalic" w:hAnsi=".SFUI-RegularItalic" w:hint="default"/>
      <w:b w:val="0"/>
      <w:bCs w:val="0"/>
      <w:i/>
      <w:iCs/>
      <w:sz w:val="18"/>
      <w:szCs w:val="18"/>
    </w:rPr>
  </w:style>
  <w:style w:type="character" w:customStyle="1" w:styleId="s3">
    <w:name w:val="s3"/>
    <w:basedOn w:val="Fuentedeprrafopredeter"/>
    <w:rsid w:val="00547EB2"/>
    <w:rPr>
      <w:rFonts w:ascii=".SFUI-Regular" w:hAnsi=".SFUI-Regular" w:hint="default"/>
      <w:b w:val="0"/>
      <w:bCs w:val="0"/>
      <w:i w:val="0"/>
      <w:iCs w:val="0"/>
      <w:sz w:val="18"/>
      <w:szCs w:val="18"/>
    </w:rPr>
  </w:style>
  <w:style w:type="paragraph" w:styleId="Sinespaciado">
    <w:name w:val="No Spacing"/>
    <w:uiPriority w:val="1"/>
    <w:qFormat/>
    <w:rsid w:val="00A12311"/>
    <w:rPr>
      <w:lang w:val="es-MX"/>
    </w:rPr>
  </w:style>
  <w:style w:type="paragraph" w:customStyle="1" w:styleId="s10">
    <w:name w:val="s10"/>
    <w:basedOn w:val="Normal"/>
    <w:rsid w:val="00CD1780"/>
    <w:pPr>
      <w:spacing w:before="100" w:beforeAutospacing="1" w:after="100" w:afterAutospacing="1"/>
    </w:pPr>
    <w:rPr>
      <w:rFonts w:ascii="Times New Roman" w:hAnsi="Times New Roman" w:cs="Times New Roman"/>
      <w:lang w:eastAsia="es-ES"/>
    </w:rPr>
  </w:style>
  <w:style w:type="character" w:customStyle="1" w:styleId="bumpedfont15">
    <w:name w:val="bumpedfont15"/>
    <w:basedOn w:val="Fuentedeprrafopredeter"/>
    <w:rsid w:val="00CD1780"/>
  </w:style>
  <w:style w:type="character" w:customStyle="1" w:styleId="s11">
    <w:name w:val="s11"/>
    <w:basedOn w:val="Fuentedeprrafopredeter"/>
    <w:rsid w:val="00CD1780"/>
  </w:style>
  <w:style w:type="character" w:customStyle="1" w:styleId="s12">
    <w:name w:val="s12"/>
    <w:basedOn w:val="Fuentedeprrafopredeter"/>
    <w:rsid w:val="00CD1780"/>
  </w:style>
  <w:style w:type="paragraph" w:customStyle="1" w:styleId="s17">
    <w:name w:val="s17"/>
    <w:basedOn w:val="Normal"/>
    <w:rsid w:val="00CD1780"/>
    <w:pPr>
      <w:spacing w:before="100" w:beforeAutospacing="1" w:after="100" w:afterAutospacing="1"/>
    </w:pPr>
    <w:rPr>
      <w:rFonts w:ascii="Times New Roman" w:hAnsi="Times New Roman" w:cs="Times New Roman"/>
      <w:lang w:eastAsia="es-ES"/>
    </w:rPr>
  </w:style>
  <w:style w:type="character" w:customStyle="1" w:styleId="s16">
    <w:name w:val="s16"/>
    <w:basedOn w:val="Fuentedeprrafopredeter"/>
    <w:rsid w:val="00CD1780"/>
  </w:style>
  <w:style w:type="paragraph" w:customStyle="1" w:styleId="s18">
    <w:name w:val="s18"/>
    <w:basedOn w:val="Normal"/>
    <w:rsid w:val="00CD1780"/>
    <w:pPr>
      <w:spacing w:before="100" w:beforeAutospacing="1" w:after="100" w:afterAutospacing="1"/>
    </w:pPr>
    <w:rPr>
      <w:rFonts w:ascii="Times New Roman" w:hAnsi="Times New Roman" w:cs="Times New Roman"/>
      <w:lang w:eastAsia="es-ES"/>
    </w:rPr>
  </w:style>
  <w:style w:type="paragraph" w:customStyle="1" w:styleId="s5">
    <w:name w:val="s5"/>
    <w:basedOn w:val="Normal"/>
    <w:rsid w:val="00CD1780"/>
    <w:pPr>
      <w:spacing w:before="100" w:beforeAutospacing="1" w:after="100" w:afterAutospacing="1"/>
    </w:pPr>
    <w:rPr>
      <w:rFonts w:ascii="Times New Roman" w:hAnsi="Times New Roman" w:cs="Times New Roman"/>
      <w:lang w:eastAsia="es-ES"/>
    </w:rPr>
  </w:style>
  <w:style w:type="character" w:customStyle="1" w:styleId="s6">
    <w:name w:val="s6"/>
    <w:basedOn w:val="Fuentedeprrafopredeter"/>
    <w:rsid w:val="005F4273"/>
  </w:style>
  <w:style w:type="character" w:customStyle="1" w:styleId="s9">
    <w:name w:val="s9"/>
    <w:basedOn w:val="Fuentedeprrafopredeter"/>
    <w:rsid w:val="005F4273"/>
  </w:style>
  <w:style w:type="paragraph" w:customStyle="1" w:styleId="s13">
    <w:name w:val="s13"/>
    <w:basedOn w:val="Normal"/>
    <w:rsid w:val="005F4273"/>
    <w:pPr>
      <w:spacing w:before="100" w:beforeAutospacing="1" w:after="100" w:afterAutospacing="1"/>
    </w:pPr>
    <w:rPr>
      <w:rFonts w:ascii="Times New Roman" w:hAnsi="Times New Roman" w:cs="Times New Roman"/>
      <w:lang w:eastAsia="es-ES"/>
    </w:rPr>
  </w:style>
  <w:style w:type="paragraph" w:customStyle="1" w:styleId="s7">
    <w:name w:val="s7"/>
    <w:basedOn w:val="Normal"/>
    <w:rsid w:val="00A639D4"/>
    <w:pPr>
      <w:spacing w:before="100" w:beforeAutospacing="1" w:after="100" w:afterAutospacing="1"/>
    </w:pPr>
    <w:rPr>
      <w:rFonts w:ascii="Times New Roman" w:hAnsi="Times New Roman" w:cs="Times New Roman"/>
      <w:lang w:eastAsia="es-ES"/>
    </w:rPr>
  </w:style>
  <w:style w:type="character" w:customStyle="1" w:styleId="s4">
    <w:name w:val="s4"/>
    <w:basedOn w:val="Fuentedeprrafopredeter"/>
    <w:rsid w:val="00CE3774"/>
  </w:style>
  <w:style w:type="character" w:customStyle="1" w:styleId="s8">
    <w:name w:val="s8"/>
    <w:basedOn w:val="Fuentedeprrafopredeter"/>
    <w:rsid w:val="00CE37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20/10/relationships/intelligence" Target="intelligence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F30BEB-76F9-476B-BB52-C477150219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466</Words>
  <Characters>2564</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Prensa</cp:lastModifiedBy>
  <cp:revision>2</cp:revision>
  <cp:lastPrinted>2016-10-21T20:06:00Z</cp:lastPrinted>
  <dcterms:created xsi:type="dcterms:W3CDTF">2026-08-27T16:10:00Z</dcterms:created>
  <dcterms:modified xsi:type="dcterms:W3CDTF">2026-08-27T16:10:00Z</dcterms:modified>
</cp:coreProperties>
</file>