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76E742" w:rsidR="00EA29FA" w:rsidRPr="00C60FD1" w:rsidRDefault="00ED73BE" w:rsidP="00EA29FA">
      <w:pPr>
        <w:jc w:val="right"/>
        <w:rPr>
          <w:rFonts w:ascii="Arial" w:hAnsi="Arial" w:cs="Arial"/>
          <w:b/>
          <w:sz w:val="22"/>
          <w:lang w:val="es-ES"/>
        </w:rPr>
      </w:pPr>
      <w:r>
        <w:rPr>
          <w:rFonts w:ascii="Arial" w:hAnsi="Arial" w:cs="Arial"/>
          <w:b/>
          <w:sz w:val="22"/>
          <w:lang w:val="es-ES"/>
        </w:rPr>
        <w:t>CP/1034/2026</w:t>
      </w:r>
    </w:p>
    <w:p w14:paraId="695E3F55" w14:textId="27BD4E67" w:rsidR="00703B09" w:rsidRDefault="00ED73BE" w:rsidP="00703B09">
      <w:pPr>
        <w:jc w:val="right"/>
        <w:rPr>
          <w:rFonts w:ascii="Arial" w:hAnsi="Arial" w:cs="Arial"/>
          <w:sz w:val="22"/>
          <w:lang w:val="es-ES"/>
        </w:rPr>
      </w:pPr>
      <w:r>
        <w:rPr>
          <w:rFonts w:ascii="Arial" w:hAnsi="Arial" w:cs="Arial"/>
          <w:sz w:val="22"/>
          <w:lang w:val="es-ES"/>
        </w:rPr>
        <w:t xml:space="preserve">21 </w:t>
      </w:r>
      <w:r w:rsidR="00EA29FA">
        <w:rPr>
          <w:rFonts w:ascii="Arial" w:hAnsi="Arial" w:cs="Arial"/>
          <w:sz w:val="22"/>
          <w:lang w:val="es-ES"/>
        </w:rPr>
        <w:t xml:space="preserve">de </w:t>
      </w:r>
      <w:r>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60F8F73C" w:rsidR="00A23A57" w:rsidRDefault="00ED73BE" w:rsidP="00ED73BE">
      <w:pPr>
        <w:jc w:val="center"/>
        <w:rPr>
          <w:rFonts w:ascii="Arial" w:hAnsi="Arial" w:cs="Arial"/>
          <w:b/>
          <w:sz w:val="28"/>
          <w:szCs w:val="28"/>
        </w:rPr>
      </w:pPr>
      <w:bookmarkStart w:id="0" w:name="_GoBack"/>
      <w:r>
        <w:rPr>
          <w:rFonts w:ascii="Arial" w:hAnsi="Arial" w:cs="Arial"/>
          <w:b/>
          <w:sz w:val="28"/>
          <w:szCs w:val="28"/>
        </w:rPr>
        <w:t xml:space="preserve">ARRANCA SAMUEL GIRA POR EL SUR; </w:t>
      </w:r>
      <w:r w:rsidRPr="00ED73BE">
        <w:rPr>
          <w:rFonts w:ascii="Arial" w:hAnsi="Arial" w:cs="Arial"/>
          <w:b/>
          <w:sz w:val="28"/>
          <w:szCs w:val="28"/>
        </w:rPr>
        <w:t>SUPERVISA AVANCES EN CARRETERA INTERSERRANA</w:t>
      </w:r>
    </w:p>
    <w:bookmarkEnd w:id="0"/>
    <w:p w14:paraId="4F730ED2" w14:textId="77777777" w:rsidR="00580ABF" w:rsidRDefault="00580ABF" w:rsidP="00580ABF">
      <w:pPr>
        <w:jc w:val="center"/>
        <w:rPr>
          <w:rFonts w:ascii="Arial" w:hAnsi="Arial" w:cs="Arial"/>
          <w:b/>
          <w:sz w:val="28"/>
          <w:szCs w:val="28"/>
        </w:rPr>
      </w:pPr>
    </w:p>
    <w:p w14:paraId="42D4CAD6" w14:textId="1A6BD3A4" w:rsidR="00EA29FA" w:rsidRDefault="00ED73BE" w:rsidP="00ED73BE">
      <w:pPr>
        <w:pStyle w:val="Prrafodelista"/>
        <w:numPr>
          <w:ilvl w:val="0"/>
          <w:numId w:val="18"/>
        </w:numPr>
        <w:jc w:val="both"/>
        <w:rPr>
          <w:rFonts w:ascii="Arial" w:hAnsi="Arial" w:cs="Arial"/>
          <w:i/>
        </w:rPr>
      </w:pPr>
      <w:r w:rsidRPr="00ED73BE">
        <w:rPr>
          <w:rFonts w:ascii="Arial" w:hAnsi="Arial" w:cs="Arial"/>
          <w:i/>
        </w:rPr>
        <w:t>El Gobernador Samuel Alejandro García Sepúlveda comenzó su gira con un recorrido por los trabajos del Tramo 01 de la Carretera Interserrana, el cual registra un 90 por ciento de avance.</w:t>
      </w:r>
    </w:p>
    <w:p w14:paraId="498AEA19" w14:textId="7F22DDF2" w:rsidR="00ED73BE" w:rsidRDefault="00ED73BE" w:rsidP="00ED73BE">
      <w:pPr>
        <w:pStyle w:val="Prrafodelista"/>
        <w:numPr>
          <w:ilvl w:val="0"/>
          <w:numId w:val="18"/>
        </w:numPr>
        <w:jc w:val="both"/>
        <w:rPr>
          <w:rFonts w:ascii="Arial" w:hAnsi="Arial" w:cs="Arial"/>
          <w:i/>
        </w:rPr>
      </w:pPr>
      <w:r w:rsidRPr="00ED73BE">
        <w:rPr>
          <w:rFonts w:ascii="Arial" w:hAnsi="Arial" w:cs="Arial"/>
          <w:i/>
        </w:rPr>
        <w:t>Destaca Mandatario estatal que se contempla concluir la obra del Tramo 01 y Tramo 03 este año.</w:t>
      </w:r>
    </w:p>
    <w:p w14:paraId="77A98EE9" w14:textId="1C83CA75" w:rsidR="00ED73BE" w:rsidRDefault="00ED73BE" w:rsidP="00ED73BE">
      <w:pPr>
        <w:pStyle w:val="Prrafodelista"/>
        <w:numPr>
          <w:ilvl w:val="0"/>
          <w:numId w:val="18"/>
        </w:numPr>
        <w:jc w:val="both"/>
        <w:rPr>
          <w:rFonts w:ascii="Arial" w:hAnsi="Arial" w:cs="Arial"/>
          <w:i/>
        </w:rPr>
      </w:pPr>
      <w:r w:rsidRPr="00ED73BE">
        <w:rPr>
          <w:rFonts w:ascii="Arial" w:hAnsi="Arial" w:cs="Arial"/>
          <w:i/>
        </w:rPr>
        <w:t>En su paso por la zona sur, el Gobernador visitará  los municipios de Galeana, Doctor Arroyo, Aramberri y Zaragoza.</w:t>
      </w:r>
    </w:p>
    <w:p w14:paraId="592FE920" w14:textId="77777777" w:rsidR="00ED73BE" w:rsidRPr="00C90637" w:rsidRDefault="00ED73BE" w:rsidP="00ED73BE">
      <w:pPr>
        <w:pStyle w:val="Prrafodelista"/>
        <w:jc w:val="both"/>
        <w:rPr>
          <w:rFonts w:ascii="Arial" w:hAnsi="Arial" w:cs="Arial"/>
          <w:i/>
        </w:rPr>
      </w:pPr>
    </w:p>
    <w:p w14:paraId="4652AC7E" w14:textId="703AC316" w:rsidR="00ED73BE" w:rsidRPr="00ED73BE" w:rsidRDefault="00EA29FA" w:rsidP="00ED73BE">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ED73BE" w:rsidRPr="00ED73BE">
        <w:rPr>
          <w:rFonts w:ascii="Arial" w:hAnsi="Arial" w:cs="Arial"/>
          <w:sz w:val="28"/>
          <w:szCs w:val="28"/>
        </w:rPr>
        <w:t>Para dar a conocer el estatus del proyecto estratégico de la obra más importante de conexión del sur de Nuevo León, el Gobernador Samuel Alejandro García Sepúlveda recorrió los trabajos del Tramo 01 de la Carretera Interserrana, el cual registra un 90 por ciento de avance.</w:t>
      </w:r>
    </w:p>
    <w:p w14:paraId="6CB02A93" w14:textId="77777777" w:rsidR="00ED73BE" w:rsidRPr="00ED73BE" w:rsidRDefault="00ED73BE" w:rsidP="00ED73BE">
      <w:pPr>
        <w:jc w:val="both"/>
        <w:rPr>
          <w:rFonts w:ascii="Arial" w:hAnsi="Arial" w:cs="Arial"/>
          <w:sz w:val="28"/>
          <w:szCs w:val="28"/>
        </w:rPr>
      </w:pPr>
    </w:p>
    <w:p w14:paraId="3D5E2A36" w14:textId="77777777" w:rsidR="00ED73BE" w:rsidRPr="00ED73BE" w:rsidRDefault="00ED73BE" w:rsidP="00ED73BE">
      <w:pPr>
        <w:jc w:val="both"/>
        <w:rPr>
          <w:rFonts w:ascii="Arial" w:hAnsi="Arial" w:cs="Arial"/>
          <w:sz w:val="28"/>
          <w:szCs w:val="28"/>
        </w:rPr>
      </w:pPr>
      <w:r w:rsidRPr="00ED73BE">
        <w:rPr>
          <w:rFonts w:ascii="Arial" w:hAnsi="Arial" w:cs="Arial"/>
          <w:sz w:val="28"/>
          <w:szCs w:val="28"/>
        </w:rPr>
        <w:t xml:space="preserve">Con la supervisión por la obra, el Mandatario estatal arrancó una gira por la región donde también estará en los municipios de Galeana, Doctor Arroyo, Aramberri y Zaragoza, en la que además de supervisar la infraestructura carretera, visitará centros turísticos. </w:t>
      </w:r>
    </w:p>
    <w:p w14:paraId="6086272B" w14:textId="77777777" w:rsidR="00ED73BE" w:rsidRPr="00ED73BE" w:rsidRDefault="00ED73BE" w:rsidP="00ED73BE">
      <w:pPr>
        <w:jc w:val="both"/>
        <w:rPr>
          <w:rFonts w:ascii="Arial" w:hAnsi="Arial" w:cs="Arial"/>
          <w:sz w:val="28"/>
          <w:szCs w:val="28"/>
        </w:rPr>
      </w:pPr>
    </w:p>
    <w:p w14:paraId="15997663" w14:textId="77777777" w:rsidR="00ED73BE" w:rsidRPr="00ED73BE" w:rsidRDefault="00ED73BE" w:rsidP="00ED73BE">
      <w:pPr>
        <w:jc w:val="both"/>
        <w:rPr>
          <w:rFonts w:ascii="Arial" w:hAnsi="Arial" w:cs="Arial"/>
          <w:sz w:val="28"/>
          <w:szCs w:val="28"/>
        </w:rPr>
      </w:pPr>
      <w:r w:rsidRPr="00ED73BE">
        <w:rPr>
          <w:rFonts w:ascii="Arial" w:hAnsi="Arial" w:cs="Arial"/>
          <w:sz w:val="28"/>
          <w:szCs w:val="28"/>
        </w:rPr>
        <w:t>"Esta carretera tenemos más de 60 años en planos federales esperándola, la arrancamos y es tan grande, es una obra magna que conecta regiones, cruza toda la Sierra Madre, que la tuvimos que dividir en tres proyectos.</w:t>
      </w:r>
    </w:p>
    <w:p w14:paraId="3B5F7EAB" w14:textId="77777777" w:rsidR="00ED73BE" w:rsidRPr="00ED73BE" w:rsidRDefault="00ED73BE" w:rsidP="00ED73BE">
      <w:pPr>
        <w:jc w:val="both"/>
        <w:rPr>
          <w:rFonts w:ascii="Arial" w:hAnsi="Arial" w:cs="Arial"/>
          <w:sz w:val="28"/>
          <w:szCs w:val="28"/>
        </w:rPr>
      </w:pPr>
    </w:p>
    <w:p w14:paraId="598B43A1" w14:textId="77777777" w:rsidR="00ED73BE" w:rsidRPr="00ED73BE" w:rsidRDefault="00ED73BE" w:rsidP="00ED73BE">
      <w:pPr>
        <w:jc w:val="both"/>
        <w:rPr>
          <w:rFonts w:ascii="Arial" w:hAnsi="Arial" w:cs="Arial"/>
          <w:sz w:val="28"/>
          <w:szCs w:val="28"/>
        </w:rPr>
      </w:pPr>
      <w:r w:rsidRPr="00ED73BE">
        <w:rPr>
          <w:rFonts w:ascii="Arial" w:hAnsi="Arial" w:cs="Arial"/>
          <w:sz w:val="28"/>
          <w:szCs w:val="28"/>
        </w:rPr>
        <w:t xml:space="preserve">"Este es el primer proyecto, el más corto, que se lo encargamos a la REA. Y la REA está destinando mil millones de pesos para el Tramo uno que conecta Periférico, Carretera Nacional y todo el trayecto hasta la sierra. Es muy importante destacar que aquí había un antiguo </w:t>
      </w:r>
      <w:r w:rsidRPr="00ED73BE">
        <w:rPr>
          <w:rFonts w:ascii="Arial" w:hAnsi="Arial" w:cs="Arial"/>
          <w:sz w:val="28"/>
          <w:szCs w:val="28"/>
        </w:rPr>
        <w:lastRenderedPageBreak/>
        <w:t xml:space="preserve">camino, porque hay gente que vive aquí en el Ejido El Toro y Caleras y pues ahora ya con el tramo uno van a tener un </w:t>
      </w:r>
      <w:proofErr w:type="spellStart"/>
      <w:r w:rsidRPr="00ED73BE">
        <w:rPr>
          <w:rFonts w:ascii="Arial" w:hAnsi="Arial" w:cs="Arial"/>
          <w:sz w:val="28"/>
          <w:szCs w:val="28"/>
        </w:rPr>
        <w:t>carreterón</w:t>
      </w:r>
      <w:proofErr w:type="spellEnd"/>
      <w:r w:rsidRPr="00ED73BE">
        <w:rPr>
          <w:rFonts w:ascii="Arial" w:hAnsi="Arial" w:cs="Arial"/>
          <w:sz w:val="28"/>
          <w:szCs w:val="28"/>
        </w:rPr>
        <w:t xml:space="preserve"> para llegar a sus comunidades" apuntó García Sepúlveda.</w:t>
      </w:r>
    </w:p>
    <w:p w14:paraId="4EAE6BB4" w14:textId="77777777" w:rsidR="00ED73BE" w:rsidRPr="00ED73BE" w:rsidRDefault="00ED73BE" w:rsidP="00ED73BE">
      <w:pPr>
        <w:jc w:val="both"/>
        <w:rPr>
          <w:rFonts w:ascii="Arial" w:hAnsi="Arial" w:cs="Arial"/>
          <w:sz w:val="28"/>
          <w:szCs w:val="28"/>
        </w:rPr>
      </w:pPr>
    </w:p>
    <w:p w14:paraId="1466A7AB" w14:textId="77777777" w:rsidR="00ED73BE" w:rsidRPr="00ED73BE" w:rsidRDefault="00ED73BE" w:rsidP="00ED73BE">
      <w:pPr>
        <w:jc w:val="both"/>
        <w:rPr>
          <w:rFonts w:ascii="Arial" w:hAnsi="Arial" w:cs="Arial"/>
          <w:sz w:val="28"/>
          <w:szCs w:val="28"/>
        </w:rPr>
      </w:pPr>
      <w:r w:rsidRPr="00ED73BE">
        <w:rPr>
          <w:rFonts w:ascii="Arial" w:hAnsi="Arial" w:cs="Arial"/>
          <w:sz w:val="28"/>
          <w:szCs w:val="28"/>
        </w:rPr>
        <w:t>El Gobernador señaló que al igual que el Tramo 03, que presenta un progreso de entre 80 a 90 por ciento, se contempla concluir la construcción de ambos proyectos en este año, y lo que respecta al Tramo 02 de la obra, se encuentra listo para entregar la licitación y comenzar los trabajos correspondientes.</w:t>
      </w:r>
    </w:p>
    <w:p w14:paraId="413B0557" w14:textId="77777777" w:rsidR="00ED73BE" w:rsidRPr="00ED73BE" w:rsidRDefault="00ED73BE" w:rsidP="00ED73BE">
      <w:pPr>
        <w:jc w:val="both"/>
        <w:rPr>
          <w:rFonts w:ascii="Arial" w:hAnsi="Arial" w:cs="Arial"/>
          <w:sz w:val="28"/>
          <w:szCs w:val="28"/>
        </w:rPr>
      </w:pPr>
    </w:p>
    <w:p w14:paraId="1048B99E" w14:textId="77777777" w:rsidR="00ED73BE" w:rsidRPr="00ED73BE" w:rsidRDefault="00ED73BE" w:rsidP="00ED73BE">
      <w:pPr>
        <w:jc w:val="both"/>
        <w:rPr>
          <w:rFonts w:ascii="Arial" w:hAnsi="Arial" w:cs="Arial"/>
          <w:sz w:val="28"/>
          <w:szCs w:val="28"/>
        </w:rPr>
      </w:pPr>
      <w:r w:rsidRPr="00ED73BE">
        <w:rPr>
          <w:rFonts w:ascii="Arial" w:hAnsi="Arial" w:cs="Arial"/>
          <w:sz w:val="28"/>
          <w:szCs w:val="28"/>
        </w:rPr>
        <w:t xml:space="preserve">"Son casi 40 kilómetros del Tramo 03 que va a conectar la Carretera 57 con la Carretera Interserrana y ya vamos a evitar ese desvío que había hasta Saltillo, que son casi 2 horas de camino extra y casi 100 kilómetros que tenían que hacer los que venían del sur o la carga federal o la logística" subrayó García Sepúlveda. </w:t>
      </w:r>
    </w:p>
    <w:p w14:paraId="5105A229" w14:textId="77777777" w:rsidR="00ED73BE" w:rsidRPr="00ED73BE" w:rsidRDefault="00ED73BE" w:rsidP="00ED73BE">
      <w:pPr>
        <w:jc w:val="both"/>
        <w:rPr>
          <w:rFonts w:ascii="Arial" w:hAnsi="Arial" w:cs="Arial"/>
          <w:sz w:val="28"/>
          <w:szCs w:val="28"/>
        </w:rPr>
      </w:pPr>
    </w:p>
    <w:p w14:paraId="602AEED6" w14:textId="77777777" w:rsidR="00ED73BE" w:rsidRPr="00ED73BE" w:rsidRDefault="00ED73BE" w:rsidP="00ED73BE">
      <w:pPr>
        <w:jc w:val="both"/>
        <w:rPr>
          <w:rFonts w:ascii="Arial" w:hAnsi="Arial" w:cs="Arial"/>
          <w:sz w:val="28"/>
          <w:szCs w:val="28"/>
        </w:rPr>
      </w:pPr>
      <w:r w:rsidRPr="00ED73BE">
        <w:rPr>
          <w:rFonts w:ascii="Arial" w:hAnsi="Arial" w:cs="Arial"/>
          <w:sz w:val="28"/>
          <w:szCs w:val="28"/>
        </w:rPr>
        <w:t xml:space="preserve">El Mandatario estatal adelantó como parte de su gira, que recorrerá los Destacamentos de Galeana y Doctor Arroyo, y los centros turísticos de Labradores, el Pozo del Gavilán, el Puente de Dios, y posteriormente en el municipio de Aramberri. </w:t>
      </w:r>
    </w:p>
    <w:p w14:paraId="6A196FD1" w14:textId="77777777" w:rsidR="00ED73BE" w:rsidRPr="00ED73BE" w:rsidRDefault="00ED73BE" w:rsidP="00ED73BE">
      <w:pPr>
        <w:jc w:val="both"/>
        <w:rPr>
          <w:rFonts w:ascii="Arial" w:hAnsi="Arial" w:cs="Arial"/>
          <w:sz w:val="28"/>
          <w:szCs w:val="28"/>
        </w:rPr>
      </w:pPr>
    </w:p>
    <w:p w14:paraId="5A5457C8" w14:textId="6CE38A3A" w:rsidR="00ED73BE" w:rsidRDefault="00ED73BE" w:rsidP="00ED73BE">
      <w:pPr>
        <w:jc w:val="both"/>
        <w:rPr>
          <w:rFonts w:ascii="Arial" w:hAnsi="Arial" w:cs="Arial"/>
          <w:sz w:val="28"/>
          <w:szCs w:val="28"/>
        </w:rPr>
      </w:pPr>
      <w:r w:rsidRPr="00ED73BE">
        <w:rPr>
          <w:rFonts w:ascii="Arial" w:hAnsi="Arial" w:cs="Arial"/>
          <w:sz w:val="28"/>
          <w:szCs w:val="28"/>
        </w:rPr>
        <w:t>Asimismo, mencionó que en Zaragoza supervisará las labores en estancias infantiles, hospitales, además de visitar los trabajos que se realizan en coordinación con el Ayuntamiento en el Parque La Chingada.</w:t>
      </w:r>
    </w:p>
    <w:p w14:paraId="78763BE5" w14:textId="704D1BC9"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BFE7B" w14:textId="77777777" w:rsidR="00432BEE" w:rsidRDefault="00432BEE" w:rsidP="00E83348">
      <w:r>
        <w:separator/>
      </w:r>
    </w:p>
  </w:endnote>
  <w:endnote w:type="continuationSeparator" w:id="0">
    <w:p w14:paraId="12A75808" w14:textId="77777777" w:rsidR="00432BEE" w:rsidRDefault="00432BE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03D2F" w14:textId="77777777" w:rsidR="00432BEE" w:rsidRDefault="00432BEE" w:rsidP="00E83348">
      <w:r>
        <w:separator/>
      </w:r>
    </w:p>
  </w:footnote>
  <w:footnote w:type="continuationSeparator" w:id="0">
    <w:p w14:paraId="6AABFC02" w14:textId="77777777" w:rsidR="00432BEE" w:rsidRDefault="00432BE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32BEE"/>
    <w:rsid w:val="00443F14"/>
    <w:rsid w:val="00464046"/>
    <w:rsid w:val="00466EC5"/>
    <w:rsid w:val="00476173"/>
    <w:rsid w:val="00486C41"/>
    <w:rsid w:val="004A211E"/>
    <w:rsid w:val="004A3C61"/>
    <w:rsid w:val="004A47CB"/>
    <w:rsid w:val="004B100E"/>
    <w:rsid w:val="004C3EBD"/>
    <w:rsid w:val="004C6B3C"/>
    <w:rsid w:val="004F09AE"/>
    <w:rsid w:val="004F2E38"/>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73BE"/>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2E9B3-4F19-4119-921E-343667B6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2</cp:revision>
  <cp:lastPrinted>2016-10-21T20:06:00Z</cp:lastPrinted>
  <dcterms:created xsi:type="dcterms:W3CDTF">2026-07-21T17:03:00Z</dcterms:created>
  <dcterms:modified xsi:type="dcterms:W3CDTF">2026-07-21T17:03:00Z</dcterms:modified>
</cp:coreProperties>
</file>