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C1D8843" w:rsidR="00EA29FA" w:rsidRPr="00C60FD1" w:rsidRDefault="004166C3" w:rsidP="00F7608B">
      <w:pPr>
        <w:jc w:val="right"/>
        <w:rPr>
          <w:rFonts w:ascii="Arial" w:hAnsi="Arial" w:cs="Arial"/>
          <w:b/>
          <w:sz w:val="22"/>
          <w:lang w:val="es-ES"/>
        </w:rPr>
      </w:pPr>
      <w:r>
        <w:rPr>
          <w:rFonts w:ascii="Arial" w:hAnsi="Arial" w:cs="Arial"/>
          <w:b/>
          <w:sz w:val="22"/>
          <w:lang w:val="es-ES"/>
        </w:rPr>
        <w:t>CP/</w:t>
      </w:r>
      <w:r w:rsidR="00632F8E">
        <w:rPr>
          <w:rFonts w:ascii="Arial" w:hAnsi="Arial" w:cs="Arial"/>
          <w:b/>
          <w:sz w:val="22"/>
          <w:lang w:val="es-ES"/>
        </w:rPr>
        <w:t>075</w:t>
      </w:r>
      <w:r w:rsidR="005C4EE8">
        <w:rPr>
          <w:rFonts w:ascii="Arial" w:hAnsi="Arial" w:cs="Arial"/>
          <w:b/>
          <w:sz w:val="22"/>
          <w:lang w:val="es-ES"/>
        </w:rPr>
        <w:t>7</w:t>
      </w:r>
      <w:r w:rsidR="000734CE">
        <w:rPr>
          <w:rFonts w:ascii="Arial" w:hAnsi="Arial" w:cs="Arial"/>
          <w:b/>
          <w:sz w:val="22"/>
          <w:lang w:val="es-ES"/>
        </w:rPr>
        <w:t>/2026</w:t>
      </w:r>
    </w:p>
    <w:p w14:paraId="695E3F55" w14:textId="297728AC" w:rsidR="00703B09" w:rsidRDefault="00632F8E"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6C3FE14A" w14:textId="5D7C3036" w:rsidR="005C4EE8" w:rsidRPr="005C4EE8" w:rsidRDefault="005C4EE8" w:rsidP="005C4EE8">
      <w:pPr>
        <w:pStyle w:val="p1"/>
        <w:jc w:val="center"/>
        <w:rPr>
          <w:rFonts w:ascii="Arial" w:hAnsi="Arial" w:cs="Arial"/>
          <w:b/>
          <w:bCs/>
          <w:sz w:val="28"/>
          <w:szCs w:val="28"/>
        </w:rPr>
      </w:pPr>
      <w:r w:rsidRPr="005C4EE8">
        <w:rPr>
          <w:rStyle w:val="s1"/>
          <w:rFonts w:ascii="Arial" w:hAnsi="Arial" w:cs="Arial"/>
          <w:b/>
          <w:bCs/>
          <w:sz w:val="28"/>
          <w:szCs w:val="28"/>
        </w:rPr>
        <w:t>INVERTIRÁ NATURGY 5 MIL 500 MDP EN NUEVO LEÓN</w:t>
      </w:r>
    </w:p>
    <w:p w14:paraId="722F39A6" w14:textId="69B2B1D7" w:rsidR="00875CB6" w:rsidRDefault="00875CB6" w:rsidP="00632F8E">
      <w:pPr>
        <w:jc w:val="center"/>
        <w:rPr>
          <w:rFonts w:ascii="Arial" w:hAnsi="Arial" w:cs="Arial"/>
          <w:b/>
          <w:sz w:val="28"/>
          <w:szCs w:val="28"/>
        </w:rPr>
      </w:pPr>
    </w:p>
    <w:p w14:paraId="74CFA329" w14:textId="77777777" w:rsidR="00632F8E" w:rsidRPr="00632F8E" w:rsidRDefault="00632F8E" w:rsidP="00632F8E">
      <w:pPr>
        <w:rPr>
          <w:rFonts w:ascii="Arial" w:hAnsi="Arial" w:cs="Arial"/>
          <w:b/>
          <w:sz w:val="28"/>
          <w:szCs w:val="28"/>
        </w:rPr>
      </w:pPr>
    </w:p>
    <w:p w14:paraId="6254DE5E" w14:textId="77777777" w:rsidR="00F30656" w:rsidRPr="00A60847" w:rsidRDefault="00F30656" w:rsidP="00A60847">
      <w:pPr>
        <w:pStyle w:val="p1"/>
        <w:numPr>
          <w:ilvl w:val="0"/>
          <w:numId w:val="26"/>
        </w:numPr>
        <w:jc w:val="both"/>
        <w:rPr>
          <w:rFonts w:ascii="Arial" w:hAnsi="Arial" w:cs="Arial"/>
          <w:i/>
          <w:iCs/>
          <w:sz w:val="24"/>
          <w:szCs w:val="24"/>
        </w:rPr>
      </w:pPr>
      <w:bookmarkStart w:id="0" w:name="_GoBack"/>
      <w:r w:rsidRPr="00A60847">
        <w:rPr>
          <w:rStyle w:val="s1"/>
          <w:rFonts w:ascii="Arial" w:hAnsi="Arial" w:cs="Arial"/>
          <w:i/>
          <w:iCs/>
          <w:sz w:val="24"/>
          <w:szCs w:val="24"/>
        </w:rPr>
        <w:t>El Gobernador destacó la importancia que representa Naturgy para el Estado, y lo que ha realizado esta empresa a lo largo de 30 años en la entidad.</w:t>
      </w:r>
    </w:p>
    <w:p w14:paraId="172A723E" w14:textId="77777777" w:rsidR="00A6789E" w:rsidRPr="00A60847" w:rsidRDefault="00A6789E" w:rsidP="00A60847">
      <w:pPr>
        <w:pStyle w:val="p1"/>
        <w:numPr>
          <w:ilvl w:val="0"/>
          <w:numId w:val="26"/>
        </w:numPr>
        <w:jc w:val="both"/>
        <w:rPr>
          <w:rFonts w:ascii="Arial" w:hAnsi="Arial" w:cs="Arial"/>
          <w:i/>
          <w:iCs/>
          <w:sz w:val="24"/>
          <w:szCs w:val="24"/>
        </w:rPr>
      </w:pPr>
      <w:r w:rsidRPr="00A60847">
        <w:rPr>
          <w:rStyle w:val="s1"/>
          <w:rFonts w:ascii="Arial" w:hAnsi="Arial" w:cs="Arial"/>
          <w:i/>
          <w:iCs/>
          <w:sz w:val="24"/>
          <w:szCs w:val="24"/>
        </w:rPr>
        <w:t>En Nuevo León, la empresa cuanta con más de 11 mil kilómetros de Infraestructura de gas y más de un millón de usuarios.</w:t>
      </w:r>
    </w:p>
    <w:p w14:paraId="603A715C" w14:textId="6F11D713" w:rsidR="00562365" w:rsidRPr="0011664A" w:rsidRDefault="00562365" w:rsidP="00A6789E">
      <w:pPr>
        <w:pStyle w:val="Prrafodelista"/>
        <w:rPr>
          <w:rFonts w:ascii="Arial" w:hAnsi="Arial" w:cs="Arial"/>
          <w:i/>
          <w:sz w:val="24"/>
          <w:szCs w:val="24"/>
        </w:rPr>
      </w:pPr>
    </w:p>
    <w:p w14:paraId="436E71BD" w14:textId="77777777" w:rsidR="00272A41" w:rsidRPr="00562365" w:rsidRDefault="00272A41" w:rsidP="00272A41">
      <w:pPr>
        <w:pStyle w:val="Prrafodelista"/>
        <w:spacing w:after="0" w:line="240" w:lineRule="auto"/>
        <w:ind w:left="0"/>
        <w:rPr>
          <w:rFonts w:ascii="Arial" w:hAnsi="Arial" w:cs="Arial"/>
          <w:i/>
        </w:rPr>
      </w:pPr>
    </w:p>
    <w:p w14:paraId="2ADA47B8" w14:textId="38014FBE" w:rsidR="007F5727" w:rsidRPr="005C4F3D" w:rsidRDefault="001751A1" w:rsidP="005C4F3D">
      <w:pPr>
        <w:pStyle w:val="p1"/>
        <w:jc w:val="both"/>
        <w:rPr>
          <w:rFonts w:ascii="Arial" w:hAnsi="Arial" w:cs="Arial"/>
          <w:sz w:val="28"/>
          <w:szCs w:val="28"/>
        </w:rPr>
      </w:pPr>
      <w:r w:rsidRPr="005C4F3D">
        <w:rPr>
          <w:rFonts w:ascii="Arial" w:hAnsi="Arial" w:cs="Arial"/>
          <w:b/>
          <w:sz w:val="28"/>
          <w:szCs w:val="28"/>
        </w:rPr>
        <w:t>Madrid</w:t>
      </w:r>
      <w:r w:rsidR="00EA29FA" w:rsidRPr="005C4F3D">
        <w:rPr>
          <w:rFonts w:ascii="Arial" w:hAnsi="Arial" w:cs="Arial"/>
          <w:b/>
          <w:sz w:val="28"/>
          <w:szCs w:val="28"/>
        </w:rPr>
        <w:t xml:space="preserve">, </w:t>
      </w:r>
      <w:r w:rsidRPr="005C4F3D">
        <w:rPr>
          <w:rFonts w:ascii="Arial" w:hAnsi="Arial" w:cs="Arial"/>
          <w:b/>
          <w:sz w:val="28"/>
          <w:szCs w:val="28"/>
        </w:rPr>
        <w:t>España</w:t>
      </w:r>
      <w:r w:rsidR="00EA29FA" w:rsidRPr="005C4F3D">
        <w:rPr>
          <w:rFonts w:ascii="Arial" w:hAnsi="Arial" w:cs="Arial"/>
          <w:b/>
          <w:sz w:val="28"/>
          <w:szCs w:val="28"/>
        </w:rPr>
        <w:t>.-</w:t>
      </w:r>
      <w:r w:rsidR="00875CB6" w:rsidRPr="005C4F3D">
        <w:rPr>
          <w:rFonts w:ascii="Arial" w:hAnsi="Arial" w:cs="Arial"/>
          <w:b/>
          <w:sz w:val="28"/>
          <w:szCs w:val="28"/>
        </w:rPr>
        <w:t xml:space="preserve"> </w:t>
      </w:r>
      <w:r w:rsidR="007F5727" w:rsidRPr="005C4F3D">
        <w:rPr>
          <w:rStyle w:val="s1"/>
          <w:rFonts w:ascii="Arial" w:hAnsi="Arial" w:cs="Arial"/>
          <w:sz w:val="28"/>
          <w:szCs w:val="28"/>
        </w:rPr>
        <w:t>En su primer día de trabajo en Madrid, el Gobernador Samuel Alejandro García Sepúlveda anunció la inversión de 5 mil 500 millones de pesos por parte de la empresa española Naturgy.</w:t>
      </w:r>
    </w:p>
    <w:p w14:paraId="12FE3570" w14:textId="77777777" w:rsidR="007F5727" w:rsidRPr="005C4F3D" w:rsidRDefault="007F5727" w:rsidP="005C4F3D">
      <w:pPr>
        <w:pStyle w:val="p2"/>
        <w:jc w:val="both"/>
        <w:rPr>
          <w:rFonts w:ascii="Arial" w:hAnsi="Arial" w:cs="Arial"/>
          <w:sz w:val="28"/>
          <w:szCs w:val="28"/>
        </w:rPr>
      </w:pPr>
    </w:p>
    <w:p w14:paraId="3D54CA20" w14:textId="77777777" w:rsidR="007F5727" w:rsidRPr="005C4F3D" w:rsidRDefault="007F5727" w:rsidP="005C4F3D">
      <w:pPr>
        <w:pStyle w:val="p1"/>
        <w:jc w:val="both"/>
        <w:rPr>
          <w:rFonts w:ascii="Arial" w:hAnsi="Arial" w:cs="Arial"/>
          <w:sz w:val="28"/>
          <w:szCs w:val="28"/>
        </w:rPr>
      </w:pPr>
      <w:r w:rsidRPr="005C4F3D">
        <w:rPr>
          <w:rStyle w:val="s1"/>
          <w:rFonts w:ascii="Arial" w:hAnsi="Arial" w:cs="Arial"/>
          <w:sz w:val="28"/>
          <w:szCs w:val="28"/>
        </w:rPr>
        <w:t>Acompañado de Francisco Reynés Massanet, presidente de Grupo Naturgy, el Mandatario estatal, señaló que se invertirá en infraestructura energética clave para el crecimiento manufacturero del estado ante el crecimiento de inversiones extranjeras que llegan a la entidad.</w:t>
      </w:r>
    </w:p>
    <w:p w14:paraId="78DB0F8E" w14:textId="77777777" w:rsidR="007F5727" w:rsidRPr="005C4F3D" w:rsidRDefault="007F5727" w:rsidP="005C4F3D">
      <w:pPr>
        <w:pStyle w:val="p2"/>
        <w:jc w:val="both"/>
        <w:rPr>
          <w:rFonts w:ascii="Arial" w:hAnsi="Arial" w:cs="Arial"/>
          <w:sz w:val="28"/>
          <w:szCs w:val="28"/>
        </w:rPr>
      </w:pPr>
    </w:p>
    <w:p w14:paraId="06F0A3F0" w14:textId="77777777" w:rsidR="007F5727" w:rsidRPr="005C4F3D" w:rsidRDefault="007F5727" w:rsidP="005C4F3D">
      <w:pPr>
        <w:pStyle w:val="p1"/>
        <w:jc w:val="both"/>
        <w:rPr>
          <w:rFonts w:ascii="Arial" w:hAnsi="Arial" w:cs="Arial"/>
          <w:sz w:val="28"/>
          <w:szCs w:val="28"/>
        </w:rPr>
      </w:pPr>
      <w:r w:rsidRPr="005C4F3D">
        <w:rPr>
          <w:rStyle w:val="s1"/>
          <w:rFonts w:ascii="Arial" w:hAnsi="Arial" w:cs="Arial"/>
          <w:sz w:val="28"/>
          <w:szCs w:val="28"/>
        </w:rPr>
        <w:t>“Platicamos de los planes a futuro y vimos lo que se ha hecho en estos 30 años, que vienen 5 mil millones de pesos para invertirse de aquí a 2030, crecimiento en municipios periféricos, renovación de la red y 11 estaciones de gas natural para los camiones, por ejemplo los nuevos 4 mil camiones verdes que compramos bajos en emisiones”, expresó”.</w:t>
      </w:r>
    </w:p>
    <w:p w14:paraId="58CDF07F" w14:textId="77777777" w:rsidR="007F5727" w:rsidRPr="005C4F3D" w:rsidRDefault="007F5727" w:rsidP="005C4F3D">
      <w:pPr>
        <w:pStyle w:val="p2"/>
        <w:jc w:val="both"/>
        <w:rPr>
          <w:rFonts w:ascii="Arial" w:hAnsi="Arial" w:cs="Arial"/>
          <w:sz w:val="28"/>
          <w:szCs w:val="28"/>
        </w:rPr>
      </w:pPr>
    </w:p>
    <w:p w14:paraId="6F902ED2" w14:textId="77777777" w:rsidR="007F5727" w:rsidRPr="005C4F3D" w:rsidRDefault="007F5727" w:rsidP="005C4F3D">
      <w:pPr>
        <w:pStyle w:val="p1"/>
        <w:jc w:val="both"/>
        <w:rPr>
          <w:rFonts w:ascii="Arial" w:hAnsi="Arial" w:cs="Arial"/>
          <w:sz w:val="28"/>
          <w:szCs w:val="28"/>
        </w:rPr>
      </w:pPr>
      <w:r w:rsidRPr="005C4F3D">
        <w:rPr>
          <w:rStyle w:val="s1"/>
          <w:rFonts w:ascii="Arial" w:hAnsi="Arial" w:cs="Arial"/>
          <w:sz w:val="28"/>
          <w:szCs w:val="28"/>
        </w:rPr>
        <w:t>Su expansión reciente, incluida una inversión en Pesquería, refuerza la competitividad energética de la región ante el auge del nearshoring y la llegada de nuevas inversiones industriales.</w:t>
      </w:r>
      <w:r w:rsidRPr="005C4F3D">
        <w:rPr>
          <w:rStyle w:val="apple-converted-space"/>
          <w:rFonts w:ascii="Arial" w:hAnsi="Arial" w:cs="Arial"/>
          <w:sz w:val="28"/>
          <w:szCs w:val="28"/>
        </w:rPr>
        <w:t> </w:t>
      </w:r>
    </w:p>
    <w:p w14:paraId="096123B5" w14:textId="77777777" w:rsidR="007F5727" w:rsidRPr="005C4F3D" w:rsidRDefault="007F5727" w:rsidP="005C4F3D">
      <w:pPr>
        <w:pStyle w:val="p2"/>
        <w:jc w:val="both"/>
        <w:rPr>
          <w:rFonts w:ascii="Arial" w:hAnsi="Arial" w:cs="Arial"/>
          <w:sz w:val="28"/>
          <w:szCs w:val="28"/>
        </w:rPr>
      </w:pPr>
    </w:p>
    <w:p w14:paraId="6EA37C24" w14:textId="77777777" w:rsidR="007F5727" w:rsidRPr="005C4F3D" w:rsidRDefault="007F5727" w:rsidP="005C4F3D">
      <w:pPr>
        <w:pStyle w:val="p1"/>
        <w:jc w:val="both"/>
        <w:rPr>
          <w:rFonts w:ascii="Arial" w:hAnsi="Arial" w:cs="Arial"/>
          <w:sz w:val="28"/>
          <w:szCs w:val="28"/>
        </w:rPr>
      </w:pPr>
      <w:r w:rsidRPr="005C4F3D">
        <w:rPr>
          <w:rStyle w:val="s1"/>
          <w:rFonts w:ascii="Arial" w:hAnsi="Arial" w:cs="Arial"/>
          <w:sz w:val="28"/>
          <w:szCs w:val="28"/>
        </w:rPr>
        <w:lastRenderedPageBreak/>
        <w:t>Naturgy mantiene una presencia estratégica en Nuevo León como uno de los principales operadores de distribución y comercialización de gas natural para la industria y el sector residencial, acompañando el crecimiento energético del estado desde su expansión en México en 1997.</w:t>
      </w:r>
    </w:p>
    <w:p w14:paraId="10DE636C" w14:textId="77777777" w:rsidR="007F5727" w:rsidRPr="005C4F3D" w:rsidRDefault="007F5727" w:rsidP="005C4F3D">
      <w:pPr>
        <w:pStyle w:val="p2"/>
        <w:jc w:val="both"/>
        <w:rPr>
          <w:rFonts w:ascii="Arial" w:hAnsi="Arial" w:cs="Arial"/>
          <w:sz w:val="28"/>
          <w:szCs w:val="28"/>
        </w:rPr>
      </w:pPr>
    </w:p>
    <w:p w14:paraId="3E98E0C1" w14:textId="77777777" w:rsidR="007F5727" w:rsidRPr="005C4F3D" w:rsidRDefault="007F5727" w:rsidP="005C4F3D">
      <w:pPr>
        <w:pStyle w:val="p1"/>
        <w:jc w:val="both"/>
        <w:rPr>
          <w:rFonts w:ascii="Arial" w:hAnsi="Arial" w:cs="Arial"/>
          <w:sz w:val="28"/>
          <w:szCs w:val="28"/>
        </w:rPr>
      </w:pPr>
      <w:r w:rsidRPr="005C4F3D">
        <w:rPr>
          <w:rStyle w:val="s1"/>
          <w:rFonts w:ascii="Arial" w:hAnsi="Arial" w:cs="Arial"/>
          <w:sz w:val="28"/>
          <w:szCs w:val="28"/>
        </w:rPr>
        <w:t>Así, su presencia resulta clave para garantizar seguridad energética, competitividad industrial y sostenibilidad en uno de los principales polos manufactureros de América del Norte.</w:t>
      </w:r>
    </w:p>
    <w:p w14:paraId="09F320A3" w14:textId="77777777" w:rsidR="007F5727" w:rsidRPr="005C4F3D" w:rsidRDefault="007F5727" w:rsidP="005C4F3D">
      <w:pPr>
        <w:pStyle w:val="p2"/>
        <w:jc w:val="both"/>
        <w:rPr>
          <w:rFonts w:ascii="Arial" w:hAnsi="Arial" w:cs="Arial"/>
          <w:sz w:val="28"/>
          <w:szCs w:val="28"/>
        </w:rPr>
      </w:pPr>
    </w:p>
    <w:p w14:paraId="4F37BC7E" w14:textId="77777777" w:rsidR="007F5727" w:rsidRPr="005C4F3D" w:rsidRDefault="007F5727" w:rsidP="005C4F3D">
      <w:pPr>
        <w:pStyle w:val="p1"/>
        <w:jc w:val="both"/>
        <w:rPr>
          <w:rFonts w:ascii="Arial" w:hAnsi="Arial" w:cs="Arial"/>
          <w:sz w:val="28"/>
          <w:szCs w:val="28"/>
        </w:rPr>
      </w:pPr>
      <w:r w:rsidRPr="005C4F3D">
        <w:rPr>
          <w:rStyle w:val="s1"/>
          <w:rFonts w:ascii="Arial" w:hAnsi="Arial" w:cs="Arial"/>
          <w:sz w:val="28"/>
          <w:szCs w:val="28"/>
        </w:rPr>
        <w:t>Además de su presencia en al menos 20 países, México es el segundo mercado más importante después de España, donde toda su inversión es Nuevo León con más de 11 mil kilómetros de Infraestructura de gas y más de un millón de usuarios.</w:t>
      </w:r>
    </w:p>
    <w:bookmarkEnd w:id="0"/>
    <w:p w14:paraId="5F6FDCBD" w14:textId="28471F37" w:rsidR="001423EB" w:rsidRPr="005C4F3D" w:rsidRDefault="001423EB" w:rsidP="005C4F3D">
      <w:pPr>
        <w:jc w:val="both"/>
        <w:rPr>
          <w:rFonts w:ascii="Arial" w:hAnsi="Arial" w:cs="Arial"/>
          <w:sz w:val="28"/>
          <w:szCs w:val="28"/>
        </w:rPr>
      </w:pPr>
    </w:p>
    <w:p w14:paraId="3769F719" w14:textId="68D45BE2" w:rsidR="001423EB" w:rsidRPr="005C4F3D" w:rsidRDefault="001423EB" w:rsidP="005C4F3D">
      <w:pPr>
        <w:jc w:val="both"/>
        <w:rPr>
          <w:rFonts w:ascii="Arial" w:hAnsi="Arial" w:cs="Arial"/>
          <w:bCs/>
          <w:color w:val="323E4F"/>
          <w:sz w:val="28"/>
          <w:szCs w:val="28"/>
        </w:rPr>
      </w:pPr>
    </w:p>
    <w:sectPr w:rsidR="001423EB" w:rsidRPr="005C4F3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0E35" w14:textId="77777777" w:rsidR="003F24B1" w:rsidRDefault="003F24B1" w:rsidP="00E83348">
      <w:r>
        <w:separator/>
      </w:r>
    </w:p>
  </w:endnote>
  <w:endnote w:type="continuationSeparator" w:id="0">
    <w:p w14:paraId="3AB6E619" w14:textId="77777777" w:rsidR="003F24B1" w:rsidRDefault="003F24B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A7262" w14:textId="77777777" w:rsidR="003F24B1" w:rsidRDefault="003F24B1" w:rsidP="00E83348">
      <w:r>
        <w:separator/>
      </w:r>
    </w:p>
  </w:footnote>
  <w:footnote w:type="continuationSeparator" w:id="0">
    <w:p w14:paraId="2DBFAA62" w14:textId="77777777" w:rsidR="003F24B1" w:rsidRDefault="003F24B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751A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24B1"/>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B753D"/>
    <w:rsid w:val="005C1539"/>
    <w:rsid w:val="005C4837"/>
    <w:rsid w:val="005C4EE8"/>
    <w:rsid w:val="005C4F3D"/>
    <w:rsid w:val="005D5D21"/>
    <w:rsid w:val="005E0077"/>
    <w:rsid w:val="006152C6"/>
    <w:rsid w:val="00617131"/>
    <w:rsid w:val="00624CEC"/>
    <w:rsid w:val="00625AAC"/>
    <w:rsid w:val="006273DD"/>
    <w:rsid w:val="00632A06"/>
    <w:rsid w:val="00632F8E"/>
    <w:rsid w:val="00635D12"/>
    <w:rsid w:val="00637B54"/>
    <w:rsid w:val="006426DD"/>
    <w:rsid w:val="006451B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7F5727"/>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0847"/>
    <w:rsid w:val="00A6713F"/>
    <w:rsid w:val="00A6789E"/>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3FD8"/>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7599D"/>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0C28"/>
    <w:rsid w:val="00E83348"/>
    <w:rsid w:val="00E9212A"/>
    <w:rsid w:val="00E92581"/>
    <w:rsid w:val="00E93E9E"/>
    <w:rsid w:val="00EA29FA"/>
    <w:rsid w:val="00EA49EE"/>
    <w:rsid w:val="00EC762B"/>
    <w:rsid w:val="00ED11F7"/>
    <w:rsid w:val="00EE125E"/>
    <w:rsid w:val="00EF0F4A"/>
    <w:rsid w:val="00F30656"/>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5C4EE8"/>
    <w:rPr>
      <w:rFonts w:ascii=".AppleSystemUIFont" w:hAnsi=".AppleSystemUIFont" w:cs="Times New Roman"/>
      <w:sz w:val="29"/>
      <w:szCs w:val="29"/>
      <w:lang w:eastAsia="es-MX"/>
    </w:rPr>
  </w:style>
  <w:style w:type="character" w:customStyle="1" w:styleId="s1">
    <w:name w:val="s1"/>
    <w:basedOn w:val="Fuentedeprrafopredeter"/>
    <w:rsid w:val="005C4EE8"/>
    <w:rPr>
      <w:rFonts w:ascii="UICTFontTextStyleBody" w:hAnsi="UICTFontTextStyleBody" w:hint="default"/>
      <w:b w:val="0"/>
      <w:bCs w:val="0"/>
      <w:i w:val="0"/>
      <w:iCs w:val="0"/>
      <w:sz w:val="29"/>
      <w:szCs w:val="29"/>
    </w:rPr>
  </w:style>
  <w:style w:type="paragraph" w:customStyle="1" w:styleId="p2">
    <w:name w:val="p2"/>
    <w:basedOn w:val="Normal"/>
    <w:rsid w:val="007F5727"/>
    <w:rPr>
      <w:rFonts w:ascii=".AppleSystemUIFont" w:hAnsi=".AppleSystemUIFont" w:cs="Times New Roman"/>
      <w:sz w:val="29"/>
      <w:szCs w:val="29"/>
      <w:lang w:eastAsia="es-MX"/>
    </w:rPr>
  </w:style>
  <w:style w:type="character" w:customStyle="1" w:styleId="apple-converted-space">
    <w:name w:val="apple-converted-space"/>
    <w:basedOn w:val="Fuentedeprrafopredeter"/>
    <w:rsid w:val="007F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2F1D7-6B8F-4B29-BA9E-119918E7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2026-05-21T17:29:00Z</dcterms:created>
  <dcterms:modified xsi:type="dcterms:W3CDTF">2026-05-21T17:29:00Z</dcterms:modified>
</cp:coreProperties>
</file>