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8863E9" w:rsidR="00EA29FA" w:rsidRPr="00C60FD1" w:rsidRDefault="009675F5" w:rsidP="00EA29FA">
      <w:pPr>
        <w:jc w:val="right"/>
        <w:rPr>
          <w:rFonts w:ascii="Arial" w:hAnsi="Arial" w:cs="Arial"/>
          <w:b/>
          <w:sz w:val="22"/>
          <w:lang w:val="es-ES"/>
        </w:rPr>
      </w:pPr>
      <w:bookmarkStart w:id="0" w:name="_GoBack"/>
      <w:bookmarkEnd w:id="0"/>
      <w:r>
        <w:rPr>
          <w:rFonts w:ascii="Arial" w:hAnsi="Arial" w:cs="Arial"/>
          <w:b/>
          <w:sz w:val="22"/>
          <w:lang w:val="es-ES"/>
        </w:rPr>
        <w:t>CP/0586/2026</w:t>
      </w:r>
    </w:p>
    <w:p w14:paraId="695E3F55" w14:textId="3F6310F1" w:rsidR="00703B09" w:rsidRDefault="009675F5"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0869D50B" w:rsidR="00A23A57" w:rsidRDefault="009675F5" w:rsidP="00580ABF">
      <w:pPr>
        <w:jc w:val="center"/>
        <w:rPr>
          <w:rFonts w:ascii="Arial" w:hAnsi="Arial" w:cs="Arial"/>
          <w:b/>
          <w:sz w:val="28"/>
          <w:szCs w:val="28"/>
        </w:rPr>
      </w:pPr>
      <w:r w:rsidRPr="009675F5">
        <w:rPr>
          <w:rFonts w:ascii="Arial" w:hAnsi="Arial" w:cs="Arial"/>
          <w:b/>
          <w:sz w:val="28"/>
          <w:szCs w:val="28"/>
        </w:rPr>
        <w:t>SUMA "PONTE NUEVO, PONTE MUNDIAL" 327 MDP EN APOYOS DE EMPRESAS</w:t>
      </w:r>
    </w:p>
    <w:p w14:paraId="4F730ED2" w14:textId="77777777" w:rsidR="00580ABF" w:rsidRDefault="00580ABF" w:rsidP="00580ABF">
      <w:pPr>
        <w:jc w:val="center"/>
        <w:rPr>
          <w:rFonts w:ascii="Arial" w:hAnsi="Arial" w:cs="Arial"/>
          <w:b/>
          <w:sz w:val="28"/>
          <w:szCs w:val="28"/>
        </w:rPr>
      </w:pPr>
    </w:p>
    <w:p w14:paraId="15CCC06D" w14:textId="670ECED6" w:rsidR="009675F5" w:rsidRPr="009675F5" w:rsidRDefault="009675F5" w:rsidP="009675F5">
      <w:pPr>
        <w:pStyle w:val="Prrafodelista"/>
        <w:numPr>
          <w:ilvl w:val="0"/>
          <w:numId w:val="18"/>
        </w:numPr>
        <w:rPr>
          <w:rFonts w:ascii="Arial" w:hAnsi="Arial" w:cs="Arial"/>
          <w:i/>
        </w:rPr>
      </w:pPr>
      <w:r w:rsidRPr="009675F5">
        <w:rPr>
          <w:rFonts w:ascii="Arial" w:hAnsi="Arial" w:cs="Arial"/>
          <w:i/>
        </w:rPr>
        <w:t>Samuel García y Mariana Rodríguez presentaron a la octava alineación de esta estrategia la cual está conformada por Grupo México; Criser; Carnes Cárdenas; English Pathway; Hilton; Osel; Tecnológico de Monterrey; VISAN; Conprocasa; y American Industries.</w:t>
      </w:r>
    </w:p>
    <w:p w14:paraId="22876D97" w14:textId="77777777" w:rsidR="009675F5" w:rsidRDefault="009675F5" w:rsidP="009675F5">
      <w:pPr>
        <w:pStyle w:val="Prrafodelista"/>
        <w:numPr>
          <w:ilvl w:val="0"/>
          <w:numId w:val="18"/>
        </w:numPr>
        <w:rPr>
          <w:rFonts w:ascii="Arial" w:hAnsi="Arial" w:cs="Arial"/>
          <w:i/>
        </w:rPr>
      </w:pPr>
      <w:r w:rsidRPr="009675F5">
        <w:rPr>
          <w:rFonts w:ascii="Arial" w:hAnsi="Arial" w:cs="Arial"/>
          <w:i/>
        </w:rPr>
        <w:t>El Gobernador de Nuevo León destacó que más de 80 empresas forman parte de esta iniciativa que ayudará en equipo con la IP y las cámaras a sacar la mejor versión del Estado.</w:t>
      </w:r>
    </w:p>
    <w:p w14:paraId="42D4CAD6" w14:textId="1D54DC07" w:rsidR="00EA29FA" w:rsidRPr="009675F5" w:rsidRDefault="009675F5" w:rsidP="009675F5">
      <w:pPr>
        <w:pStyle w:val="Prrafodelista"/>
        <w:numPr>
          <w:ilvl w:val="0"/>
          <w:numId w:val="18"/>
        </w:numPr>
        <w:rPr>
          <w:rFonts w:ascii="Arial" w:hAnsi="Arial" w:cs="Arial"/>
          <w:i/>
        </w:rPr>
      </w:pPr>
      <w:r w:rsidRPr="009675F5">
        <w:rPr>
          <w:rFonts w:ascii="Arial" w:hAnsi="Arial" w:cs="Arial"/>
          <w:i/>
        </w:rPr>
        <w:t>Mariana Rodríguez destacó que esta unión entre empresas y Nuevo León está cambiando la vida de miles de personas y construyendo un legado para las futuras generaciones.</w:t>
      </w:r>
    </w:p>
    <w:p w14:paraId="5F1EAD22" w14:textId="77777777" w:rsidR="009675F5" w:rsidRPr="00C90637" w:rsidRDefault="009675F5" w:rsidP="009675F5">
      <w:pPr>
        <w:pStyle w:val="Prrafodelista"/>
        <w:jc w:val="both"/>
        <w:rPr>
          <w:rFonts w:ascii="Arial" w:hAnsi="Arial" w:cs="Arial"/>
          <w:i/>
        </w:rPr>
      </w:pPr>
    </w:p>
    <w:p w14:paraId="39599FDA" w14:textId="5C2BDFE8" w:rsidR="009675F5" w:rsidRPr="009675F5" w:rsidRDefault="00EA29FA" w:rsidP="009675F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675F5" w:rsidRPr="009675F5">
        <w:rPr>
          <w:rFonts w:ascii="Arial" w:hAnsi="Arial" w:cs="Arial"/>
          <w:sz w:val="28"/>
          <w:szCs w:val="28"/>
        </w:rPr>
        <w:t xml:space="preserve">Más empresas siguen entrando a la cancha para sumarse a "Ponte Nuevo, Ponte Mundial", y hoy ya forman parte de esta estrategia 83 empresas quienes en conjunto ya suman 327 millones de pesos en apoyos para Nuevo León. </w:t>
      </w:r>
    </w:p>
    <w:p w14:paraId="3E564629" w14:textId="77777777" w:rsidR="009675F5" w:rsidRPr="009675F5" w:rsidRDefault="009675F5" w:rsidP="009675F5">
      <w:pPr>
        <w:jc w:val="both"/>
        <w:rPr>
          <w:rFonts w:ascii="Arial" w:hAnsi="Arial" w:cs="Arial"/>
          <w:sz w:val="28"/>
          <w:szCs w:val="28"/>
        </w:rPr>
      </w:pPr>
    </w:p>
    <w:p w14:paraId="0ECE762E"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El Mandatario estatal, quien estuvo acompañado de Mariana Rodríguez Cantú, agradeció a las empresas por sumarse a esta iniciativa y destacó que este esfuerzo de la IP y las cámaras se quedará como legado en Nuevo León.</w:t>
      </w:r>
    </w:p>
    <w:p w14:paraId="219869AD" w14:textId="77777777" w:rsidR="009675F5" w:rsidRPr="009675F5" w:rsidRDefault="009675F5" w:rsidP="009675F5">
      <w:pPr>
        <w:jc w:val="both"/>
        <w:rPr>
          <w:rFonts w:ascii="Arial" w:hAnsi="Arial" w:cs="Arial"/>
          <w:sz w:val="28"/>
          <w:szCs w:val="28"/>
        </w:rPr>
      </w:pPr>
    </w:p>
    <w:p w14:paraId="6F1AD6B4" w14:textId="4DBBC361" w:rsidR="009675F5" w:rsidRPr="009675F5" w:rsidRDefault="009675F5" w:rsidP="009675F5">
      <w:pPr>
        <w:jc w:val="both"/>
        <w:rPr>
          <w:rFonts w:ascii="Arial" w:hAnsi="Arial" w:cs="Arial"/>
          <w:sz w:val="28"/>
          <w:szCs w:val="28"/>
        </w:rPr>
      </w:pPr>
      <w:r w:rsidRPr="009675F5">
        <w:rPr>
          <w:rFonts w:ascii="Arial" w:hAnsi="Arial" w:cs="Arial"/>
          <w:sz w:val="28"/>
          <w:szCs w:val="28"/>
        </w:rPr>
        <w:t xml:space="preserve">"Estamos muy orgullosos de que ya son más de 80 empresas que se suman a este proyecto único. No hay otro estado de la República que haya sumado a la IP y a las cámaras y juntos </w:t>
      </w:r>
      <w:r>
        <w:rPr>
          <w:rFonts w:ascii="Arial" w:hAnsi="Arial" w:cs="Arial"/>
          <w:sz w:val="28"/>
          <w:szCs w:val="28"/>
        </w:rPr>
        <w:t>sacar la mejor versión para el M</w:t>
      </w:r>
      <w:r w:rsidRPr="009675F5">
        <w:rPr>
          <w:rFonts w:ascii="Arial" w:hAnsi="Arial" w:cs="Arial"/>
          <w:sz w:val="28"/>
          <w:szCs w:val="28"/>
        </w:rPr>
        <w:t xml:space="preserve">undial. </w:t>
      </w:r>
    </w:p>
    <w:p w14:paraId="73ABB4D1" w14:textId="77777777" w:rsidR="009675F5" w:rsidRPr="009675F5" w:rsidRDefault="009675F5" w:rsidP="009675F5">
      <w:pPr>
        <w:jc w:val="both"/>
        <w:rPr>
          <w:rFonts w:ascii="Arial" w:hAnsi="Arial" w:cs="Arial"/>
          <w:sz w:val="28"/>
          <w:szCs w:val="28"/>
        </w:rPr>
      </w:pPr>
    </w:p>
    <w:p w14:paraId="1D44B8D4"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 xml:space="preserve">"Hoy sumamos más de 327 millones de pesos en aportaciones de la IP y de las cámaras de Nuevo León. Estoy seguro que esto valdrá la </w:t>
      </w:r>
      <w:r w:rsidRPr="009675F5">
        <w:rPr>
          <w:rFonts w:ascii="Arial" w:hAnsi="Arial" w:cs="Arial"/>
          <w:sz w:val="28"/>
          <w:szCs w:val="28"/>
        </w:rPr>
        <w:lastRenderedPageBreak/>
        <w:t>pena, el Mundial inicia en 52 días y terminará en 70, pero estoy convencido que este legado va a quedar para más allá y que va a terminar el Mundial y seremos más de 100 empresas que diremos, 'Ponte Nuevo se queda y no culmina con el juego del mundial'", señaló García Sepúlveda.</w:t>
      </w:r>
    </w:p>
    <w:p w14:paraId="70735D14" w14:textId="77777777" w:rsidR="009675F5" w:rsidRPr="009675F5" w:rsidRDefault="009675F5" w:rsidP="009675F5">
      <w:pPr>
        <w:jc w:val="both"/>
        <w:rPr>
          <w:rFonts w:ascii="Arial" w:hAnsi="Arial" w:cs="Arial"/>
          <w:sz w:val="28"/>
          <w:szCs w:val="28"/>
        </w:rPr>
      </w:pPr>
    </w:p>
    <w:p w14:paraId="14C6ADB9"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La titular de Amar a Nuevo León presentó en el Estadio de Borregos a la nueva alineación que entra al equipo de "Ponte Nuevo, Ponte Mundial", entre las que destacan Grupo México; Criser; Carnes Cárdenas; English Pathway; Hilton; Osel; Tecnológico de Monterrey; VISAN; Conprocasa; y American Industries.</w:t>
      </w:r>
    </w:p>
    <w:p w14:paraId="25034396" w14:textId="77777777" w:rsidR="009675F5" w:rsidRPr="009675F5" w:rsidRDefault="009675F5" w:rsidP="009675F5">
      <w:pPr>
        <w:jc w:val="both"/>
        <w:rPr>
          <w:rFonts w:ascii="Arial" w:hAnsi="Arial" w:cs="Arial"/>
          <w:sz w:val="28"/>
          <w:szCs w:val="28"/>
        </w:rPr>
      </w:pPr>
    </w:p>
    <w:p w14:paraId="09449FDF"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Mariana Rodríguez Cantú resaltó que la mejor versión de Nuevo León se construye con esfuerzo, con disciplina, con entrenamiento, con trabajo diario y con aliados que comparten el espíritu de grandeza como las empresas que se han sumado a “Ponte Nuevo, Ponte Mundial”.</w:t>
      </w:r>
    </w:p>
    <w:p w14:paraId="28B5E157" w14:textId="77777777" w:rsidR="009675F5" w:rsidRPr="009675F5" w:rsidRDefault="009675F5" w:rsidP="009675F5">
      <w:pPr>
        <w:jc w:val="both"/>
        <w:rPr>
          <w:rFonts w:ascii="Arial" w:hAnsi="Arial" w:cs="Arial"/>
          <w:sz w:val="28"/>
          <w:szCs w:val="28"/>
        </w:rPr>
      </w:pPr>
    </w:p>
    <w:p w14:paraId="64928A57"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 xml:space="preserve">“Esta unión entre la iniciativa privada y el gobierno del Estado no solamente nos ha llevado a ser primer lugar a nivel nacional en generación de empleo, en creación de empresas y en inversión extranjera. Esta unión también está cambiando la vida de miles de personas y construyendo un legado que se quedará para futuras generaciones. </w:t>
      </w:r>
    </w:p>
    <w:p w14:paraId="64D20D3C" w14:textId="77777777" w:rsidR="009675F5" w:rsidRPr="009675F5" w:rsidRDefault="009675F5" w:rsidP="009675F5">
      <w:pPr>
        <w:jc w:val="both"/>
        <w:rPr>
          <w:rFonts w:ascii="Arial" w:hAnsi="Arial" w:cs="Arial"/>
          <w:sz w:val="28"/>
          <w:szCs w:val="28"/>
        </w:rPr>
      </w:pPr>
    </w:p>
    <w:p w14:paraId="6952AAA2"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"Hoy el llamado es para todo Nuevo León, porque poner nuevo a nuestro estado es una decisión que se toma todos los días y cada quien puede aportar su granito de arena desde su casa, desde su familia y desde su colonia. Es decidir hacer mejor las cosas, involucrarnos, buscar siempre más. Lo mejor de Nuevo León no está solamente en lo que tiene, sino en lo que su gente es capaz de hacer", agregó la titular de Amar a Nuevo León.</w:t>
      </w:r>
    </w:p>
    <w:p w14:paraId="23690203" w14:textId="77777777" w:rsidR="009675F5" w:rsidRPr="009675F5" w:rsidRDefault="009675F5" w:rsidP="009675F5">
      <w:pPr>
        <w:jc w:val="both"/>
        <w:rPr>
          <w:rFonts w:ascii="Arial" w:hAnsi="Arial" w:cs="Arial"/>
          <w:sz w:val="28"/>
          <w:szCs w:val="28"/>
        </w:rPr>
      </w:pPr>
    </w:p>
    <w:p w14:paraId="0E7EFBEB"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lastRenderedPageBreak/>
        <w:t>La nueva alienación está integrada por Grupo México, que participa con una aportación de 3 millones 500 mil pesos, a través de la donación de 8 mil plantas y árboles que contribuyen a la reforestación y mejora del entorno; y a través de Grupo Cinemex, con jornadas recreativas y formativas que fortalecen el componente social de esta iniciativa; Criser con 3 millones 150 mil pesos, con apoyos que impactan distintos ejes: en salud con estudios clínicos, en movilidad facilitando el traslado de colaboradores con horarios escalonados, en la rehabilitación y mantenimiento de espacios públicos y con apoyos en especie para cuerpos de seguridad.</w:t>
      </w:r>
    </w:p>
    <w:p w14:paraId="38931D25" w14:textId="77777777" w:rsidR="009675F5" w:rsidRPr="009675F5" w:rsidRDefault="009675F5" w:rsidP="009675F5">
      <w:pPr>
        <w:jc w:val="both"/>
        <w:rPr>
          <w:rFonts w:ascii="Arial" w:hAnsi="Arial" w:cs="Arial"/>
          <w:sz w:val="28"/>
          <w:szCs w:val="28"/>
        </w:rPr>
      </w:pPr>
    </w:p>
    <w:p w14:paraId="7ED1E5CF"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Carnes Cárdenas con una aportación de 1 millón 800 mil pesos, a través de acciones enfocadas en el mejoramiento, rehabilitación y mantenimiento de espacios públicos, donaciones en especie, soporte logístico y apoyo operativo en eventos comunitarios; English Pathway con 1 millón 750 mil pesos, impulsando el desarrollo profesional rumbo al Mundial con cinco cursos especializados para fortalecer capacidades y mejorar la experiencia del visitante, además de la donación de 300 licencias de acceso a contenidos para ampliar el impacto de la iniciativa.</w:t>
      </w:r>
    </w:p>
    <w:p w14:paraId="556A4071" w14:textId="77777777" w:rsidR="009675F5" w:rsidRPr="009675F5" w:rsidRDefault="009675F5" w:rsidP="009675F5">
      <w:pPr>
        <w:jc w:val="both"/>
        <w:rPr>
          <w:rFonts w:ascii="Arial" w:hAnsi="Arial" w:cs="Arial"/>
          <w:sz w:val="28"/>
          <w:szCs w:val="28"/>
        </w:rPr>
      </w:pPr>
    </w:p>
    <w:p w14:paraId="68370DD5"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Asimismo, Hilton con 1 millón 750 mil pesos, mediante voluntariado, iniciativas de mejora urbana y ambiental en bosques de bolsillo, una colecta por el 10 de mayo, la donación de despensas para apoyo social y acciones de concientización sobre el cáncer de mama durante Octubre Rosa; Osel con 1 millón 400 mil pesos, en una primera fase, mediante el mejoramiento urbano y donaciones en especie de materiales, como pintura, en diversos polígonos del estado.</w:t>
      </w:r>
    </w:p>
    <w:p w14:paraId="231A9BF7" w14:textId="77777777" w:rsidR="009675F5" w:rsidRPr="009675F5" w:rsidRDefault="009675F5" w:rsidP="009675F5">
      <w:pPr>
        <w:jc w:val="both"/>
        <w:rPr>
          <w:rFonts w:ascii="Arial" w:hAnsi="Arial" w:cs="Arial"/>
          <w:sz w:val="28"/>
          <w:szCs w:val="28"/>
        </w:rPr>
      </w:pPr>
    </w:p>
    <w:p w14:paraId="4EDE28AC" w14:textId="77777777" w:rsidR="009675F5" w:rsidRPr="009675F5" w:rsidRDefault="009675F5" w:rsidP="009675F5">
      <w:pPr>
        <w:jc w:val="both"/>
        <w:rPr>
          <w:rFonts w:ascii="Arial" w:hAnsi="Arial" w:cs="Arial"/>
          <w:sz w:val="28"/>
          <w:szCs w:val="28"/>
        </w:rPr>
      </w:pPr>
      <w:r w:rsidRPr="009675F5">
        <w:rPr>
          <w:rFonts w:ascii="Arial" w:hAnsi="Arial" w:cs="Arial"/>
          <w:sz w:val="28"/>
          <w:szCs w:val="28"/>
        </w:rPr>
        <w:t xml:space="preserve">El Tecnológico de Monterrey impulsa acciones clave en movilidad y activación rumbo al Mundial, con esquemas de Park &amp; Ride para optimizar la movilidad y reducir la congestión; VISAN con la donación en especie de equipamiento sanitario para diversos inmuebles públicos; Conprocasa desarrolla una intervención integral enfocada en </w:t>
      </w:r>
      <w:r w:rsidRPr="009675F5">
        <w:rPr>
          <w:rFonts w:ascii="Arial" w:hAnsi="Arial" w:cs="Arial"/>
          <w:sz w:val="28"/>
          <w:szCs w:val="28"/>
        </w:rPr>
        <w:lastRenderedPageBreak/>
        <w:t>el mejoramiento de la imagen urbana, priorizando particularmente los cuadrantes del par vial Morones y Constitución; y American Industries con la intervención de espacios públicos y la revalorización de la imagen urbana mediante la intervención de un parque icónico del estado, impulsando su regeneración total para consolidarlo como un espacio emblemático; además, y con estrategia de movilidad mediante horarios escalonados y esquemas híbridos de trabajo.</w:t>
      </w:r>
    </w:p>
    <w:p w14:paraId="3BCB3570" w14:textId="77777777" w:rsidR="009675F5" w:rsidRPr="009675F5" w:rsidRDefault="009675F5" w:rsidP="009675F5">
      <w:pPr>
        <w:jc w:val="both"/>
        <w:rPr>
          <w:rFonts w:ascii="Arial" w:hAnsi="Arial" w:cs="Arial"/>
          <w:sz w:val="28"/>
          <w:szCs w:val="28"/>
        </w:rPr>
      </w:pPr>
    </w:p>
    <w:p w14:paraId="4A7A609A" w14:textId="7DCDD330" w:rsidR="009675F5" w:rsidRPr="00EA29FA" w:rsidRDefault="009675F5" w:rsidP="009675F5">
      <w:pPr>
        <w:jc w:val="both"/>
        <w:rPr>
          <w:rFonts w:ascii="Arial" w:hAnsi="Arial" w:cs="Arial"/>
          <w:bCs/>
          <w:color w:val="323E4F"/>
        </w:rPr>
      </w:pPr>
      <w:r w:rsidRPr="009675F5">
        <w:rPr>
          <w:rFonts w:ascii="Arial" w:hAnsi="Arial" w:cs="Arial"/>
          <w:sz w:val="28"/>
          <w:szCs w:val="28"/>
        </w:rPr>
        <w:t>Durante el evento, también estuvieron presentes la Secretaria de Economía, Betsabé Rocha Nieto; el Secretario de Participación Ciudadana, Daniel Acosta Fregoso; y representantes de las empresas que integran esta octava alineación.</w:t>
      </w:r>
    </w:p>
    <w:p w14:paraId="78763BE5" w14:textId="5B89A85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6C9A1" w14:textId="77777777" w:rsidR="00FA1448" w:rsidRDefault="00FA1448" w:rsidP="00E83348">
      <w:r>
        <w:separator/>
      </w:r>
    </w:p>
  </w:endnote>
  <w:endnote w:type="continuationSeparator" w:id="0">
    <w:p w14:paraId="5C6EFCB4" w14:textId="77777777" w:rsidR="00FA1448" w:rsidRDefault="00FA144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BB4B0" w14:textId="77777777" w:rsidR="00FA1448" w:rsidRDefault="00FA1448" w:rsidP="00E83348">
      <w:r>
        <w:separator/>
      </w:r>
    </w:p>
  </w:footnote>
  <w:footnote w:type="continuationSeparator" w:id="0">
    <w:p w14:paraId="12FF2D8B" w14:textId="77777777" w:rsidR="00FA1448" w:rsidRDefault="00FA144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0B33"/>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0117"/>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675F5"/>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A1448"/>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F562-1AC5-4EBB-8879-88AA3A4F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2026-04-20T20:19:00Z</dcterms:created>
  <dcterms:modified xsi:type="dcterms:W3CDTF">2026-04-20T20:19:00Z</dcterms:modified>
</cp:coreProperties>
</file>