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8FBF28A" w:rsidR="009C0D7E" w:rsidRPr="004667B8" w:rsidRDefault="00523AC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CP/0559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0327956" w:rsidR="009C0D7E" w:rsidRDefault="00BE704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7F9E3D44" w:rsidR="008A3F83" w:rsidRDefault="00BE704D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E704D">
        <w:rPr>
          <w:rFonts w:ascii="Arial" w:hAnsi="Arial" w:cs="Arial"/>
          <w:b/>
          <w:sz w:val="28"/>
          <w:szCs w:val="28"/>
        </w:rPr>
        <w:t>SE CONSOLIDA NL COMO LÍDER NACIONAL EN LA IMPLEMENTACIÓN DEL MODELO DE EDUCACIÓN DUAL</w:t>
      </w:r>
    </w:p>
    <w:p w14:paraId="74A1466C" w14:textId="77777777" w:rsidR="00BE704D" w:rsidRDefault="00BE704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F640B2D" w14:textId="378BB206" w:rsidR="00FD0F5E" w:rsidRDefault="00BE704D" w:rsidP="00FD0F5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E704D">
        <w:rPr>
          <w:rFonts w:ascii="Arial" w:hAnsi="Arial" w:cs="Arial"/>
          <w:i/>
          <w:sz w:val="24"/>
          <w:szCs w:val="24"/>
        </w:rPr>
        <w:t xml:space="preserve">Entregan Samuel García y Mariana Rodríguez </w:t>
      </w:r>
      <w:r w:rsidR="00FD0F5E">
        <w:rPr>
          <w:rFonts w:ascii="Arial" w:hAnsi="Arial" w:cs="Arial"/>
          <w:i/>
          <w:sz w:val="24"/>
          <w:szCs w:val="24"/>
        </w:rPr>
        <w:t>2 mil computadoras</w:t>
      </w:r>
      <w:r w:rsidRPr="00BE704D">
        <w:rPr>
          <w:rFonts w:ascii="Arial" w:hAnsi="Arial" w:cs="Arial"/>
          <w:i/>
          <w:sz w:val="24"/>
          <w:szCs w:val="24"/>
        </w:rPr>
        <w:t xml:space="preserve"> a</w:t>
      </w:r>
      <w:r w:rsidR="00FD0F5E">
        <w:rPr>
          <w:rFonts w:ascii="Arial" w:hAnsi="Arial" w:cs="Arial"/>
          <w:i/>
          <w:sz w:val="24"/>
          <w:szCs w:val="24"/>
        </w:rPr>
        <w:t xml:space="preserve"> estudiantes </w:t>
      </w:r>
      <w:r w:rsidR="00FD0F5E" w:rsidRPr="005134E2">
        <w:rPr>
          <w:rFonts w:ascii="Arial" w:hAnsi="Arial" w:cs="Arial"/>
          <w:i/>
          <w:sz w:val="24"/>
          <w:szCs w:val="24"/>
        </w:rPr>
        <w:t>de Educación Dual de los Subsistemas de Educación Media Superior y Superior del Estado.</w:t>
      </w:r>
    </w:p>
    <w:p w14:paraId="41A93ABC" w14:textId="73DD32DB" w:rsidR="00970240" w:rsidRDefault="00FD0F5E" w:rsidP="008A3F8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Estos equipos laptop, que tuvieron una inversión de 20 millones 443 mil pesos, permitirán a los educandos fortalecer </w:t>
      </w:r>
      <w:r w:rsidR="00BE704D" w:rsidRPr="00FD0F5E">
        <w:rPr>
          <w:rFonts w:ascii="Arial" w:hAnsi="Arial" w:cs="Arial"/>
          <w:i/>
          <w:sz w:val="24"/>
          <w:szCs w:val="24"/>
        </w:rPr>
        <w:t>su formación académica y práctica.</w:t>
      </w:r>
    </w:p>
    <w:p w14:paraId="694D37D5" w14:textId="657B2D49" w:rsidR="00FD0F5E" w:rsidRDefault="00FD0F5E" w:rsidP="008A3F8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Anuncian Gobernador y Titular de Amar a Nuevo León, que el Gobierno del Estado alista la publicación de una nueva Ley de Educación para nuestra entidad.</w:t>
      </w:r>
    </w:p>
    <w:p w14:paraId="5D87CCDB" w14:textId="77777777" w:rsidR="00FD0F5E" w:rsidRDefault="00FD0F5E" w:rsidP="00BE704D">
      <w:pPr>
        <w:jc w:val="both"/>
        <w:rPr>
          <w:rFonts w:ascii="Arial" w:eastAsia="Times New Roman" w:hAnsi="Arial" w:cs="Arial"/>
          <w:i/>
        </w:rPr>
      </w:pPr>
    </w:p>
    <w:p w14:paraId="6E5D3B1F" w14:textId="2B6F5644" w:rsidR="00BE704D" w:rsidRDefault="000D7421" w:rsidP="00BE70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E704D">
        <w:rPr>
          <w:rFonts w:ascii="Arial" w:hAnsi="Arial" w:cs="Arial"/>
          <w:sz w:val="28"/>
          <w:szCs w:val="28"/>
        </w:rPr>
        <w:t>E</w:t>
      </w:r>
      <w:r w:rsidR="00BE704D" w:rsidRPr="00BE704D">
        <w:rPr>
          <w:rFonts w:ascii="Arial" w:hAnsi="Arial" w:cs="Arial"/>
          <w:sz w:val="28"/>
          <w:szCs w:val="28"/>
        </w:rPr>
        <w:t>l Gobernador Samuel Alejandro García Sepúlveda y la Titular de Amar a Nuevo León, Mariana Rodríguez Cantú</w:t>
      </w:r>
      <w:r w:rsidR="00BE704D">
        <w:rPr>
          <w:rFonts w:ascii="Arial" w:hAnsi="Arial" w:cs="Arial"/>
          <w:sz w:val="28"/>
          <w:szCs w:val="28"/>
        </w:rPr>
        <w:t xml:space="preserve"> entregaron </w:t>
      </w:r>
      <w:r w:rsidR="00FD0F5E">
        <w:rPr>
          <w:rFonts w:ascii="Arial" w:hAnsi="Arial" w:cs="Arial"/>
          <w:sz w:val="28"/>
          <w:szCs w:val="28"/>
        </w:rPr>
        <w:t xml:space="preserve">2 mil computadoras laptop </w:t>
      </w:r>
      <w:r w:rsidR="00BE704D">
        <w:rPr>
          <w:rFonts w:ascii="Arial" w:hAnsi="Arial" w:cs="Arial"/>
          <w:sz w:val="28"/>
          <w:szCs w:val="28"/>
        </w:rPr>
        <w:t xml:space="preserve">a estudiantes de Educación Dual, lo que permite a Nuevo León consolidarse </w:t>
      </w:r>
      <w:r w:rsidR="00BE704D" w:rsidRPr="00BE704D">
        <w:rPr>
          <w:rFonts w:ascii="Arial" w:hAnsi="Arial" w:cs="Arial"/>
          <w:sz w:val="28"/>
          <w:szCs w:val="28"/>
        </w:rPr>
        <w:t>como líder nacional</w:t>
      </w:r>
      <w:r w:rsidR="00BE704D">
        <w:rPr>
          <w:rFonts w:ascii="Arial" w:hAnsi="Arial" w:cs="Arial"/>
          <w:sz w:val="28"/>
          <w:szCs w:val="28"/>
        </w:rPr>
        <w:t xml:space="preserve"> en la implementación de este modelo educativo.</w:t>
      </w:r>
    </w:p>
    <w:p w14:paraId="418527A1" w14:textId="77777777" w:rsidR="00FD0F5E" w:rsidRDefault="00FD0F5E" w:rsidP="00BE704D">
      <w:pPr>
        <w:jc w:val="both"/>
        <w:rPr>
          <w:rFonts w:ascii="Arial" w:hAnsi="Arial" w:cs="Arial"/>
          <w:sz w:val="28"/>
          <w:szCs w:val="28"/>
        </w:rPr>
      </w:pPr>
    </w:p>
    <w:p w14:paraId="7F16AF5D" w14:textId="1E6C01B8" w:rsidR="00C97E27" w:rsidRDefault="00932C61" w:rsidP="00C97E27">
      <w:pPr>
        <w:jc w:val="both"/>
        <w:rPr>
          <w:rFonts w:ascii="Arial" w:hAnsi="Arial" w:cs="Arial"/>
          <w:sz w:val="28"/>
          <w:szCs w:val="28"/>
        </w:rPr>
      </w:pPr>
      <w:r w:rsidRPr="00BE704D">
        <w:rPr>
          <w:rFonts w:ascii="Arial" w:hAnsi="Arial" w:cs="Arial"/>
          <w:sz w:val="28"/>
          <w:szCs w:val="28"/>
        </w:rPr>
        <w:t>En el marco del Programa Ayudamos a los Estudiantes: Educación Dual,</w:t>
      </w:r>
      <w:r>
        <w:rPr>
          <w:rFonts w:ascii="Arial" w:hAnsi="Arial" w:cs="Arial"/>
          <w:sz w:val="28"/>
          <w:szCs w:val="28"/>
        </w:rPr>
        <w:t xml:space="preserve"> </w:t>
      </w:r>
      <w:r w:rsidR="00C97E27">
        <w:rPr>
          <w:rFonts w:ascii="Arial" w:hAnsi="Arial" w:cs="Arial"/>
          <w:sz w:val="28"/>
          <w:szCs w:val="28"/>
        </w:rPr>
        <w:t>Samuel Ga</w:t>
      </w:r>
      <w:r w:rsidR="00D43E7E">
        <w:rPr>
          <w:rFonts w:ascii="Arial" w:hAnsi="Arial" w:cs="Arial"/>
          <w:sz w:val="28"/>
          <w:szCs w:val="28"/>
        </w:rPr>
        <w:t>rcía y Mariana Rodríguez</w:t>
      </w:r>
      <w:r w:rsidR="00C97E27">
        <w:rPr>
          <w:rFonts w:ascii="Arial" w:hAnsi="Arial" w:cs="Arial"/>
          <w:sz w:val="28"/>
          <w:szCs w:val="28"/>
        </w:rPr>
        <w:t xml:space="preserve"> anunciaron que el Gobierno del Estado se prepara para publicar una nueva Ley de Educación para Nuevo León, reglamentaria de la Constitución Política que publicó el Estado en el 2022.</w:t>
      </w:r>
    </w:p>
    <w:p w14:paraId="24529100" w14:textId="77777777" w:rsidR="00C97E27" w:rsidRDefault="00C97E27" w:rsidP="00C97E27">
      <w:pPr>
        <w:jc w:val="both"/>
        <w:rPr>
          <w:rFonts w:ascii="Arial" w:hAnsi="Arial" w:cs="Arial"/>
          <w:sz w:val="28"/>
          <w:szCs w:val="28"/>
        </w:rPr>
      </w:pPr>
    </w:p>
    <w:p w14:paraId="0E917D8D" w14:textId="77777777" w:rsidR="00C97E27" w:rsidRDefault="00C97E27" w:rsidP="00C97E27">
      <w:pPr>
        <w:jc w:val="both"/>
        <w:rPr>
          <w:rFonts w:ascii="Arial" w:hAnsi="Arial" w:cs="Arial"/>
          <w:sz w:val="28"/>
          <w:szCs w:val="28"/>
        </w:rPr>
      </w:pPr>
      <w:r w:rsidRPr="00C97E27">
        <w:rPr>
          <w:rFonts w:ascii="Arial" w:hAnsi="Arial" w:cs="Arial"/>
          <w:sz w:val="28"/>
          <w:szCs w:val="28"/>
        </w:rPr>
        <w:t>“Hoy Nuevo León estamos comprometidos a tener educación de excelencia, de calidad, sin costo, sin cuotas, gratuita, laica y la más avanzada de todo América Latina”, manifestó el Gobernador.</w:t>
      </w:r>
    </w:p>
    <w:p w14:paraId="53E47984" w14:textId="77777777" w:rsidR="00C97E27" w:rsidRPr="00BE704D" w:rsidRDefault="00C97E27" w:rsidP="00BE704D">
      <w:pPr>
        <w:jc w:val="both"/>
        <w:rPr>
          <w:rFonts w:ascii="Arial" w:hAnsi="Arial" w:cs="Arial"/>
          <w:sz w:val="28"/>
          <w:szCs w:val="28"/>
        </w:rPr>
      </w:pPr>
    </w:p>
    <w:p w14:paraId="73A47F8D" w14:textId="30775757" w:rsidR="00BE704D" w:rsidRDefault="00C97E27" w:rsidP="00BE70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</w:t>
      </w:r>
      <w:r w:rsidR="000F1812">
        <w:rPr>
          <w:rFonts w:ascii="Arial" w:hAnsi="Arial" w:cs="Arial"/>
          <w:sz w:val="28"/>
          <w:szCs w:val="28"/>
        </w:rPr>
        <w:t>Esta</w:t>
      </w:r>
      <w:r w:rsidRPr="00C97E27">
        <w:rPr>
          <w:rFonts w:ascii="Arial" w:hAnsi="Arial" w:cs="Arial"/>
          <w:sz w:val="28"/>
          <w:szCs w:val="28"/>
        </w:rPr>
        <w:t xml:space="preserve"> nueva Ley tiene todo </w:t>
      </w:r>
      <w:r w:rsidR="000F1812">
        <w:rPr>
          <w:rFonts w:ascii="Arial" w:hAnsi="Arial" w:cs="Arial"/>
          <w:sz w:val="28"/>
          <w:szCs w:val="28"/>
        </w:rPr>
        <w:t>un capítulo de Educación Dual, e</w:t>
      </w:r>
      <w:r w:rsidRPr="00C97E27">
        <w:rPr>
          <w:rFonts w:ascii="Arial" w:hAnsi="Arial" w:cs="Arial"/>
          <w:sz w:val="28"/>
          <w:szCs w:val="28"/>
        </w:rPr>
        <w:t>n ese capítulo el Estado se compromete a ampliar la matrícula de alumnos que estudian y trabajan, a buscar que la mayoría de los alumnos tenga un pago por el servicio y que todos los alumnos de Nuevo León paguen tarifa preferencial de 9.90 ce</w:t>
      </w:r>
      <w:r>
        <w:rPr>
          <w:rFonts w:ascii="Arial" w:hAnsi="Arial" w:cs="Arial"/>
          <w:sz w:val="28"/>
          <w:szCs w:val="28"/>
        </w:rPr>
        <w:t>ntavos en el transporte público”, agregó el Mandatario estatal.</w:t>
      </w:r>
    </w:p>
    <w:p w14:paraId="6D5E6843" w14:textId="77777777" w:rsidR="000F1812" w:rsidRDefault="000F1812" w:rsidP="00BE704D">
      <w:pPr>
        <w:jc w:val="both"/>
        <w:rPr>
          <w:rFonts w:ascii="Arial" w:hAnsi="Arial" w:cs="Arial"/>
          <w:sz w:val="28"/>
          <w:szCs w:val="28"/>
        </w:rPr>
      </w:pPr>
    </w:p>
    <w:p w14:paraId="59D2D35D" w14:textId="356C71BB" w:rsidR="000F1812" w:rsidRDefault="000F1812" w:rsidP="00BE70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Ante miles de estudiantes de Educación Dual que recibieron sus equipos de cómputo, Mariana Rodríguez les señaló que el Gobierno del Estado trabaja en una nueva </w:t>
      </w:r>
      <w:r w:rsidRPr="000F1812">
        <w:rPr>
          <w:rFonts w:ascii="Arial" w:hAnsi="Arial" w:cs="Arial"/>
          <w:sz w:val="28"/>
          <w:szCs w:val="28"/>
        </w:rPr>
        <w:t>Ley de Educación que contempla beneficios muy importantes para que tengan aún mejores condiciones para aprender, más herramientas, más apoyo y más oportunidades para desarrollarse.</w:t>
      </w:r>
    </w:p>
    <w:p w14:paraId="1C53DBD7" w14:textId="77777777" w:rsidR="000F1812" w:rsidRDefault="000F1812" w:rsidP="00BE704D">
      <w:pPr>
        <w:jc w:val="both"/>
        <w:rPr>
          <w:rFonts w:ascii="Arial" w:hAnsi="Arial" w:cs="Arial"/>
          <w:sz w:val="28"/>
          <w:szCs w:val="28"/>
        </w:rPr>
      </w:pPr>
    </w:p>
    <w:p w14:paraId="582596D4" w14:textId="472C3DB3" w:rsidR="000F1812" w:rsidRDefault="000F1812" w:rsidP="00BE704D">
      <w:pPr>
        <w:jc w:val="both"/>
        <w:rPr>
          <w:rFonts w:ascii="Arial" w:hAnsi="Arial" w:cs="Arial"/>
          <w:sz w:val="28"/>
          <w:szCs w:val="28"/>
        </w:rPr>
      </w:pPr>
      <w:r w:rsidRPr="000F1812">
        <w:rPr>
          <w:rFonts w:ascii="Arial" w:hAnsi="Arial" w:cs="Arial"/>
          <w:sz w:val="28"/>
          <w:szCs w:val="28"/>
        </w:rPr>
        <w:t>“Impulsa aún más este modelo de Educación Dual para que más estudiantes puedan estudiar y trabajar al mismo tiempo conectando lo que aprenden con lo que van a hacer allá afuera. Es una ley que se irá implementando de forma gradual, pero que marca con claridad hacia dónde queremos seguir avanzando en materia de educación”.</w:t>
      </w:r>
    </w:p>
    <w:p w14:paraId="487ED732" w14:textId="77777777" w:rsidR="00C97E27" w:rsidRDefault="00C97E27" w:rsidP="00BE704D">
      <w:pPr>
        <w:jc w:val="both"/>
        <w:rPr>
          <w:rFonts w:ascii="Arial" w:hAnsi="Arial" w:cs="Arial"/>
          <w:sz w:val="28"/>
          <w:szCs w:val="28"/>
        </w:rPr>
      </w:pPr>
    </w:p>
    <w:p w14:paraId="1F5033D8" w14:textId="77777777" w:rsid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  <w:r w:rsidRPr="00BE704D">
        <w:rPr>
          <w:rFonts w:ascii="Arial" w:hAnsi="Arial" w:cs="Arial"/>
          <w:sz w:val="28"/>
          <w:szCs w:val="28"/>
        </w:rPr>
        <w:t>Los equipos de cómputo se entregaron a estudiantes de Educación Dual de los Subsistemas de Educación Media Superior y Superior del Estado.</w:t>
      </w:r>
    </w:p>
    <w:p w14:paraId="2ECC9B84" w14:textId="77777777" w:rsidR="005134E2" w:rsidRDefault="005134E2" w:rsidP="00BE704D">
      <w:pPr>
        <w:jc w:val="both"/>
        <w:rPr>
          <w:rFonts w:ascii="Arial" w:hAnsi="Arial" w:cs="Arial"/>
          <w:sz w:val="28"/>
          <w:szCs w:val="28"/>
        </w:rPr>
      </w:pPr>
    </w:p>
    <w:p w14:paraId="056D19CE" w14:textId="7AD7AE02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  <w:r w:rsidRPr="00BE704D">
        <w:rPr>
          <w:rFonts w:ascii="Arial" w:hAnsi="Arial" w:cs="Arial"/>
          <w:sz w:val="28"/>
          <w:szCs w:val="28"/>
        </w:rPr>
        <w:t>Además, se entregaron reconocimientos a las cinco empresas con mayor número de Estudiantes Duales.</w:t>
      </w:r>
    </w:p>
    <w:p w14:paraId="45839627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</w:p>
    <w:p w14:paraId="64243759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  <w:r w:rsidRPr="00BE704D">
        <w:rPr>
          <w:rFonts w:ascii="Arial" w:hAnsi="Arial" w:cs="Arial"/>
          <w:sz w:val="28"/>
          <w:szCs w:val="28"/>
        </w:rPr>
        <w:t>− Flex Tec México.</w:t>
      </w:r>
    </w:p>
    <w:p w14:paraId="5C6C41B9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  <w:r w:rsidRPr="00BE704D">
        <w:rPr>
          <w:rFonts w:ascii="Arial" w:hAnsi="Arial" w:cs="Arial"/>
          <w:sz w:val="28"/>
          <w:szCs w:val="28"/>
        </w:rPr>
        <w:t xml:space="preserve">− </w:t>
      </w:r>
      <w:proofErr w:type="spellStart"/>
      <w:r w:rsidRPr="00BE704D">
        <w:rPr>
          <w:rFonts w:ascii="Arial" w:hAnsi="Arial" w:cs="Arial"/>
          <w:sz w:val="28"/>
          <w:szCs w:val="28"/>
        </w:rPr>
        <w:t>Daehan</w:t>
      </w:r>
      <w:proofErr w:type="spellEnd"/>
      <w:r w:rsidRPr="00BE70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E704D">
        <w:rPr>
          <w:rFonts w:ascii="Arial" w:hAnsi="Arial" w:cs="Arial"/>
          <w:sz w:val="28"/>
          <w:szCs w:val="28"/>
        </w:rPr>
        <w:t>Solution</w:t>
      </w:r>
      <w:proofErr w:type="spellEnd"/>
      <w:r w:rsidRPr="00BE704D">
        <w:rPr>
          <w:rFonts w:ascii="Arial" w:hAnsi="Arial" w:cs="Arial"/>
          <w:sz w:val="28"/>
          <w:szCs w:val="28"/>
        </w:rPr>
        <w:t xml:space="preserve"> México Monterrey.</w:t>
      </w:r>
    </w:p>
    <w:p w14:paraId="402241BB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E704D">
        <w:rPr>
          <w:rFonts w:ascii="Arial" w:hAnsi="Arial" w:cs="Arial"/>
          <w:sz w:val="28"/>
          <w:szCs w:val="28"/>
          <w:lang w:val="en-US"/>
        </w:rPr>
        <w:t>− Hisense Monterrey.</w:t>
      </w:r>
    </w:p>
    <w:p w14:paraId="7D406F82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  <w:lang w:val="en-US"/>
        </w:rPr>
      </w:pPr>
      <w:r w:rsidRPr="00BE704D">
        <w:rPr>
          <w:rFonts w:ascii="Arial" w:hAnsi="Arial" w:cs="Arial"/>
          <w:sz w:val="28"/>
          <w:szCs w:val="28"/>
          <w:lang w:val="en-US"/>
        </w:rPr>
        <w:t>− SK Express, Inc.</w:t>
      </w:r>
    </w:p>
    <w:p w14:paraId="2C02C07E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  <w:r w:rsidRPr="00BE704D">
        <w:rPr>
          <w:rFonts w:ascii="Arial" w:hAnsi="Arial" w:cs="Arial"/>
          <w:sz w:val="28"/>
          <w:szCs w:val="28"/>
        </w:rPr>
        <w:t xml:space="preserve">− </w:t>
      </w:r>
      <w:proofErr w:type="spellStart"/>
      <w:r w:rsidRPr="00BE704D">
        <w:rPr>
          <w:rFonts w:ascii="Arial" w:hAnsi="Arial" w:cs="Arial"/>
          <w:sz w:val="28"/>
          <w:szCs w:val="28"/>
        </w:rPr>
        <w:t>Orval</w:t>
      </w:r>
      <w:proofErr w:type="spellEnd"/>
      <w:r w:rsidRPr="00BE704D">
        <w:rPr>
          <w:rFonts w:ascii="Arial" w:hAnsi="Arial" w:cs="Arial"/>
          <w:sz w:val="28"/>
          <w:szCs w:val="28"/>
        </w:rPr>
        <w:t xml:space="preserve"> Kent de Linares.</w:t>
      </w:r>
    </w:p>
    <w:p w14:paraId="009F7BC4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</w:p>
    <w:p w14:paraId="015BC774" w14:textId="61681F49" w:rsidR="00BE704D" w:rsidRDefault="00FD0F5E" w:rsidP="00BE70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El Secretario de Educación, Juan </w:t>
      </w:r>
      <w:proofErr w:type="spellStart"/>
      <w:r>
        <w:rPr>
          <w:rFonts w:ascii="Arial" w:hAnsi="Arial" w:cs="Arial"/>
          <w:sz w:val="28"/>
          <w:szCs w:val="28"/>
        </w:rPr>
        <w:t>Paura</w:t>
      </w:r>
      <w:proofErr w:type="spellEnd"/>
      <w:r>
        <w:rPr>
          <w:rFonts w:ascii="Arial" w:hAnsi="Arial" w:cs="Arial"/>
          <w:sz w:val="28"/>
          <w:szCs w:val="28"/>
        </w:rPr>
        <w:t xml:space="preserve"> dijo que </w:t>
      </w:r>
      <w:r w:rsidR="00BE704D" w:rsidRPr="00BE704D">
        <w:rPr>
          <w:rFonts w:ascii="Arial" w:hAnsi="Arial" w:cs="Arial"/>
          <w:sz w:val="28"/>
          <w:szCs w:val="28"/>
        </w:rPr>
        <w:t xml:space="preserve">Nuevo León se </w:t>
      </w:r>
      <w:r w:rsidR="005134E2">
        <w:rPr>
          <w:rFonts w:ascii="Arial" w:hAnsi="Arial" w:cs="Arial"/>
          <w:sz w:val="28"/>
          <w:szCs w:val="28"/>
        </w:rPr>
        <w:t>consolida</w:t>
      </w:r>
      <w:r w:rsidR="00BE704D" w:rsidRPr="00BE704D">
        <w:rPr>
          <w:rFonts w:ascii="Arial" w:hAnsi="Arial" w:cs="Arial"/>
          <w:sz w:val="28"/>
          <w:szCs w:val="28"/>
        </w:rPr>
        <w:t xml:space="preserve"> como líder nacional en la implementación del modelo de Educación Dual, que impulsa la igualdad de oportunidades con la disminución de la brecha digital, pasando de menos de 200 estudiantes y 100 empresas en 2021 en este modelo,</w:t>
      </w:r>
      <w:r>
        <w:rPr>
          <w:rFonts w:ascii="Arial" w:hAnsi="Arial" w:cs="Arial"/>
          <w:sz w:val="28"/>
          <w:szCs w:val="28"/>
        </w:rPr>
        <w:t xml:space="preserve"> a más de 13 mil estudiantes y</w:t>
      </w:r>
      <w:r w:rsidR="00BE704D" w:rsidRPr="00BE704D">
        <w:rPr>
          <w:rFonts w:ascii="Arial" w:hAnsi="Arial" w:cs="Arial"/>
          <w:sz w:val="28"/>
          <w:szCs w:val="28"/>
        </w:rPr>
        <w:t xml:space="preserve"> mil 450 empresas en 2026, con presencia en 22 municipios.</w:t>
      </w:r>
    </w:p>
    <w:p w14:paraId="7A7298B1" w14:textId="77777777" w:rsidR="00C97E27" w:rsidRDefault="00C97E27" w:rsidP="00BE704D">
      <w:pPr>
        <w:jc w:val="both"/>
        <w:rPr>
          <w:rFonts w:ascii="Arial" w:hAnsi="Arial" w:cs="Arial"/>
          <w:sz w:val="28"/>
          <w:szCs w:val="28"/>
        </w:rPr>
      </w:pPr>
    </w:p>
    <w:p w14:paraId="56C7399E" w14:textId="77777777" w:rsidR="00C97E27" w:rsidRDefault="00C97E27" w:rsidP="00C97E27">
      <w:pPr>
        <w:jc w:val="both"/>
        <w:rPr>
          <w:rFonts w:ascii="Arial" w:hAnsi="Arial" w:cs="Arial"/>
          <w:sz w:val="28"/>
          <w:szCs w:val="28"/>
        </w:rPr>
      </w:pPr>
    </w:p>
    <w:p w14:paraId="33FA41B5" w14:textId="77777777" w:rsidR="00C97E27" w:rsidRDefault="00C97E27" w:rsidP="00C97E27">
      <w:pPr>
        <w:jc w:val="both"/>
        <w:rPr>
          <w:rFonts w:ascii="Arial" w:hAnsi="Arial" w:cs="Arial"/>
          <w:sz w:val="28"/>
          <w:szCs w:val="28"/>
        </w:rPr>
      </w:pPr>
    </w:p>
    <w:p w14:paraId="1958C95F" w14:textId="702D7942" w:rsidR="00C97E27" w:rsidRPr="00BE704D" w:rsidRDefault="00C97E27" w:rsidP="00BE704D">
      <w:pPr>
        <w:jc w:val="both"/>
        <w:rPr>
          <w:rFonts w:ascii="Arial" w:hAnsi="Arial" w:cs="Arial"/>
          <w:sz w:val="28"/>
          <w:szCs w:val="28"/>
        </w:rPr>
      </w:pPr>
    </w:p>
    <w:p w14:paraId="38FF57ED" w14:textId="77777777" w:rsidR="00BE704D" w:rsidRPr="00BE704D" w:rsidRDefault="00BE704D" w:rsidP="00BE704D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C6572" w14:textId="77777777" w:rsidR="00557B63" w:rsidRDefault="00557B63" w:rsidP="00E83348">
      <w:r>
        <w:separator/>
      </w:r>
    </w:p>
  </w:endnote>
  <w:endnote w:type="continuationSeparator" w:id="0">
    <w:p w14:paraId="557DA3CA" w14:textId="77777777" w:rsidR="00557B63" w:rsidRDefault="00557B6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BDB03" w14:textId="77777777" w:rsidR="00557B63" w:rsidRDefault="00557B63" w:rsidP="00E83348">
      <w:r>
        <w:separator/>
      </w:r>
    </w:p>
  </w:footnote>
  <w:footnote w:type="continuationSeparator" w:id="0">
    <w:p w14:paraId="4A944214" w14:textId="77777777" w:rsidR="00557B63" w:rsidRDefault="00557B6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181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6C26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34E2"/>
    <w:rsid w:val="00521A0C"/>
    <w:rsid w:val="005233C0"/>
    <w:rsid w:val="00523AC8"/>
    <w:rsid w:val="00530E91"/>
    <w:rsid w:val="005418C6"/>
    <w:rsid w:val="00545740"/>
    <w:rsid w:val="00557B63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32C6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E704D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2E23"/>
    <w:rsid w:val="00C56D6D"/>
    <w:rsid w:val="00C61FC4"/>
    <w:rsid w:val="00C639F7"/>
    <w:rsid w:val="00C71F65"/>
    <w:rsid w:val="00C730BD"/>
    <w:rsid w:val="00C90637"/>
    <w:rsid w:val="00C955EB"/>
    <w:rsid w:val="00C97E27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3E7E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D0F5E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639B7-E9BC-46D3-8E29-FDD5D60C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2026-04-14T13:51:00Z</dcterms:created>
  <dcterms:modified xsi:type="dcterms:W3CDTF">2026-04-14T18:56:00Z</dcterms:modified>
</cp:coreProperties>
</file>