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A9C7915" w:rsidR="009C0D7E" w:rsidRPr="004667B8" w:rsidRDefault="00B86AE8" w:rsidP="009C0D7E">
      <w:pPr>
        <w:jc w:val="right"/>
        <w:rPr>
          <w:rFonts w:ascii="Arial" w:hAnsi="Arial" w:cs="Arial"/>
          <w:b/>
          <w:sz w:val="22"/>
          <w:lang w:val="es-ES"/>
        </w:rPr>
      </w:pPr>
      <w:r>
        <w:rPr>
          <w:rFonts w:ascii="Arial" w:hAnsi="Arial" w:cs="Arial"/>
          <w:b/>
          <w:sz w:val="22"/>
          <w:lang w:val="es-ES"/>
        </w:rPr>
        <w:t>CP/0199</w:t>
      </w:r>
      <w:r w:rsidR="007D065D">
        <w:rPr>
          <w:rFonts w:ascii="Arial" w:hAnsi="Arial" w:cs="Arial"/>
          <w:b/>
          <w:sz w:val="22"/>
          <w:lang w:val="es-ES"/>
        </w:rPr>
        <w:t>/2026</w:t>
      </w:r>
    </w:p>
    <w:p w14:paraId="3F7360A1" w14:textId="7328229D" w:rsidR="009C0D7E" w:rsidRDefault="00A96C9E"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8235161" w14:textId="104FB314" w:rsidR="00D44E53" w:rsidRDefault="00B86AE8" w:rsidP="007F5780">
      <w:pPr>
        <w:jc w:val="center"/>
        <w:rPr>
          <w:rFonts w:ascii="Arial" w:hAnsi="Arial" w:cs="Arial"/>
          <w:b/>
          <w:sz w:val="28"/>
          <w:szCs w:val="28"/>
        </w:rPr>
      </w:pPr>
      <w:r w:rsidRPr="00B86AE8">
        <w:rPr>
          <w:rFonts w:ascii="Arial" w:hAnsi="Arial" w:cs="Arial"/>
          <w:b/>
          <w:sz w:val="28"/>
          <w:szCs w:val="28"/>
        </w:rPr>
        <w:t>EN ESTE SEXENIO HEMOS HECHO HISTORIA EN MATERIA HÍDRICA: SAMUEL GARCÍA</w:t>
      </w:r>
    </w:p>
    <w:p w14:paraId="5C95B3E5" w14:textId="77777777" w:rsidR="00B86AE8" w:rsidRDefault="00B86AE8" w:rsidP="007F5780">
      <w:pPr>
        <w:jc w:val="center"/>
        <w:rPr>
          <w:rFonts w:ascii="Arial" w:hAnsi="Arial" w:cs="Arial"/>
          <w:b/>
          <w:sz w:val="28"/>
          <w:szCs w:val="28"/>
        </w:rPr>
      </w:pPr>
    </w:p>
    <w:p w14:paraId="494564CF" w14:textId="168DF29E" w:rsidR="00B86AE8" w:rsidRPr="00B86AE8" w:rsidRDefault="00B86AE8" w:rsidP="00B86AE8">
      <w:pPr>
        <w:pStyle w:val="Prrafodelista"/>
        <w:numPr>
          <w:ilvl w:val="0"/>
          <w:numId w:val="19"/>
        </w:numPr>
        <w:jc w:val="both"/>
        <w:rPr>
          <w:rFonts w:ascii="Arial" w:hAnsi="Arial" w:cs="Arial"/>
          <w:i/>
          <w:sz w:val="24"/>
          <w:szCs w:val="24"/>
        </w:rPr>
      </w:pPr>
      <w:bookmarkStart w:id="0" w:name="_GoBack"/>
      <w:r w:rsidRPr="00B86AE8">
        <w:rPr>
          <w:rFonts w:ascii="Arial" w:hAnsi="Arial" w:cs="Arial"/>
          <w:i/>
          <w:sz w:val="24"/>
          <w:szCs w:val="24"/>
        </w:rPr>
        <w:t xml:space="preserve">En 4 años se ha hecho una nueva presa, la presa León; un nuevo acueducto, Cuchillo II y múltiples proyectos. </w:t>
      </w:r>
    </w:p>
    <w:p w14:paraId="06392E52" w14:textId="5EA14E05" w:rsidR="00B86AE8" w:rsidRPr="00B86AE8" w:rsidRDefault="00B86AE8" w:rsidP="00B86AE8">
      <w:pPr>
        <w:pStyle w:val="Prrafodelista"/>
        <w:numPr>
          <w:ilvl w:val="0"/>
          <w:numId w:val="19"/>
        </w:numPr>
        <w:jc w:val="both"/>
        <w:rPr>
          <w:rFonts w:ascii="Arial" w:hAnsi="Arial" w:cs="Arial"/>
          <w:i/>
          <w:sz w:val="24"/>
          <w:szCs w:val="24"/>
        </w:rPr>
      </w:pPr>
      <w:r w:rsidRPr="00B86AE8">
        <w:rPr>
          <w:rFonts w:ascii="Arial" w:hAnsi="Arial" w:cs="Arial"/>
          <w:i/>
          <w:sz w:val="24"/>
          <w:szCs w:val="24"/>
        </w:rPr>
        <w:t>Entrega Gobernador Samuel García nuevas unidades para fortalecer la operación de Agua y Drenaje.</w:t>
      </w:r>
    </w:p>
    <w:p w14:paraId="3886DCEB" w14:textId="6D3AFF9D" w:rsidR="002B3777" w:rsidRDefault="00B86AE8" w:rsidP="00B86AE8">
      <w:pPr>
        <w:pStyle w:val="Prrafodelista"/>
        <w:numPr>
          <w:ilvl w:val="0"/>
          <w:numId w:val="19"/>
        </w:numPr>
        <w:jc w:val="both"/>
        <w:rPr>
          <w:rFonts w:ascii="Arial" w:hAnsi="Arial" w:cs="Arial"/>
          <w:b/>
          <w:sz w:val="28"/>
          <w:szCs w:val="28"/>
        </w:rPr>
      </w:pPr>
      <w:r w:rsidRPr="00B86AE8">
        <w:rPr>
          <w:rFonts w:ascii="Arial" w:hAnsi="Arial" w:cs="Arial"/>
          <w:i/>
          <w:sz w:val="24"/>
          <w:szCs w:val="24"/>
        </w:rPr>
        <w:t>Son 70 unidades vehiculares, 2 camiones combinados y 35 motocicletas para reforzar la atención a fugas, drenaje y emergencias.</w:t>
      </w:r>
    </w:p>
    <w:p w14:paraId="0B6D1629" w14:textId="77777777" w:rsidR="00B86AE8" w:rsidRDefault="00B86AE8" w:rsidP="002B3777">
      <w:pPr>
        <w:jc w:val="both"/>
        <w:rPr>
          <w:rFonts w:ascii="Arial" w:hAnsi="Arial" w:cs="Arial"/>
          <w:b/>
          <w:sz w:val="28"/>
          <w:szCs w:val="28"/>
        </w:rPr>
      </w:pPr>
    </w:p>
    <w:p w14:paraId="113C6A4B" w14:textId="5244F8B4" w:rsidR="00B86AE8" w:rsidRPr="00B86AE8" w:rsidRDefault="000D7421" w:rsidP="00B86AE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86AE8" w:rsidRPr="00B86AE8">
        <w:rPr>
          <w:rFonts w:ascii="Arial" w:hAnsi="Arial" w:cs="Arial"/>
          <w:sz w:val="28"/>
          <w:szCs w:val="28"/>
        </w:rPr>
        <w:t xml:space="preserve">En la entrega de nuevas unidades operativas a los Servicios de Agua y Drenaje de Monterrey, el Gobernador del Estado, Samuel Alejandro García Sepúlveda manifestó que en cuatro años y medio de administración el Gobierno del nuevo </w:t>
      </w:r>
      <w:proofErr w:type="spellStart"/>
      <w:r w:rsidR="00B86AE8" w:rsidRPr="00B86AE8">
        <w:rPr>
          <w:rFonts w:ascii="Arial" w:hAnsi="Arial" w:cs="Arial"/>
          <w:sz w:val="28"/>
          <w:szCs w:val="28"/>
        </w:rPr>
        <w:t>Nuevo</w:t>
      </w:r>
      <w:proofErr w:type="spellEnd"/>
      <w:r w:rsidR="00B86AE8" w:rsidRPr="00B86AE8">
        <w:rPr>
          <w:rFonts w:ascii="Arial" w:hAnsi="Arial" w:cs="Arial"/>
          <w:sz w:val="28"/>
          <w:szCs w:val="28"/>
        </w:rPr>
        <w:t xml:space="preserve"> León ha hecho historia en materia hídrica.</w:t>
      </w:r>
    </w:p>
    <w:p w14:paraId="55C6672F" w14:textId="77777777" w:rsidR="00B86AE8" w:rsidRPr="00B86AE8" w:rsidRDefault="00B86AE8" w:rsidP="00B86AE8">
      <w:pPr>
        <w:jc w:val="both"/>
        <w:rPr>
          <w:rFonts w:ascii="Arial" w:hAnsi="Arial" w:cs="Arial"/>
          <w:sz w:val="28"/>
          <w:szCs w:val="28"/>
        </w:rPr>
      </w:pPr>
    </w:p>
    <w:p w14:paraId="377148CC"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 xml:space="preserve">Acompañado del Secretario del Trabajo, Federico Rojas Veloquio y del director de Servicios de Agua y Drenaje de Monterrey, Eduardo Ortegón Williamson; el Mandatario estatal aseguró que comparado con gobiernos anteriores, el Gobierno del nuevo </w:t>
      </w:r>
      <w:proofErr w:type="spellStart"/>
      <w:r w:rsidRPr="00B86AE8">
        <w:rPr>
          <w:rFonts w:ascii="Arial" w:hAnsi="Arial" w:cs="Arial"/>
          <w:sz w:val="28"/>
          <w:szCs w:val="28"/>
        </w:rPr>
        <w:t>Nuevo</w:t>
      </w:r>
      <w:proofErr w:type="spellEnd"/>
      <w:r w:rsidRPr="00B86AE8">
        <w:rPr>
          <w:rFonts w:ascii="Arial" w:hAnsi="Arial" w:cs="Arial"/>
          <w:sz w:val="28"/>
          <w:szCs w:val="28"/>
        </w:rPr>
        <w:t xml:space="preserve"> León seguirá  invirtiendo en equipo, herramientas y prestaciones y también va a seguir apostándole a los grandes proyectos.</w:t>
      </w:r>
    </w:p>
    <w:p w14:paraId="100281F8" w14:textId="77777777" w:rsidR="00B86AE8" w:rsidRPr="00B86AE8" w:rsidRDefault="00B86AE8" w:rsidP="00B86AE8">
      <w:pPr>
        <w:jc w:val="both"/>
        <w:rPr>
          <w:rFonts w:ascii="Arial" w:hAnsi="Arial" w:cs="Arial"/>
          <w:sz w:val="28"/>
          <w:szCs w:val="28"/>
        </w:rPr>
      </w:pPr>
    </w:p>
    <w:p w14:paraId="4B40C1FD"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“Este sexenio hicimos historia en tema de agua. Hubo sexenios completos que no hicieron nada. En 4 años el Nuevo León hizo una nueva presa, la presa León; un nuevo acueducto, Cuchillo II y múltiples proyectos medianos como reúso de agua, pozos, modulación, más todos los servicios que conlleva Agua y Drenaje”, señaló.</w:t>
      </w:r>
    </w:p>
    <w:p w14:paraId="0E5ED7E9" w14:textId="77777777" w:rsidR="00B86AE8" w:rsidRPr="00B86AE8" w:rsidRDefault="00B86AE8" w:rsidP="00B86AE8">
      <w:pPr>
        <w:jc w:val="both"/>
        <w:rPr>
          <w:rFonts w:ascii="Arial" w:hAnsi="Arial" w:cs="Arial"/>
          <w:sz w:val="28"/>
          <w:szCs w:val="28"/>
        </w:rPr>
      </w:pPr>
    </w:p>
    <w:p w14:paraId="678DC6AE"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lastRenderedPageBreak/>
        <w:t>El Gobernador dijo que el 90 por ciento de la población aprueba la operación de Agua y Drenaje.</w:t>
      </w:r>
    </w:p>
    <w:p w14:paraId="450BF487" w14:textId="77777777" w:rsidR="00B86AE8" w:rsidRPr="00B86AE8" w:rsidRDefault="00B86AE8" w:rsidP="00B86AE8">
      <w:pPr>
        <w:jc w:val="both"/>
        <w:rPr>
          <w:rFonts w:ascii="Arial" w:hAnsi="Arial" w:cs="Arial"/>
          <w:sz w:val="28"/>
          <w:szCs w:val="28"/>
        </w:rPr>
      </w:pPr>
    </w:p>
    <w:p w14:paraId="76B0A76C"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“Andábamos en 30. Ahora les digo con toda seguridad, pues yo veo encuestas todos los días. En materia de agua traemos 90, 90 de aprobación”, expresó.</w:t>
      </w:r>
    </w:p>
    <w:p w14:paraId="7213C5E7" w14:textId="77777777" w:rsidR="00B86AE8" w:rsidRPr="00B86AE8" w:rsidRDefault="00B86AE8" w:rsidP="00B86AE8">
      <w:pPr>
        <w:jc w:val="both"/>
        <w:rPr>
          <w:rFonts w:ascii="Arial" w:hAnsi="Arial" w:cs="Arial"/>
          <w:sz w:val="28"/>
          <w:szCs w:val="28"/>
        </w:rPr>
      </w:pPr>
    </w:p>
    <w:p w14:paraId="7B9C2FDE"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 xml:space="preserve">Por su parte, el Director General de Servicios de Agua y Drenaje de Monterrey, Eduardo Ortegón Williamson, destacó que esta entrega forma parte de una estrategia integral de modernización. </w:t>
      </w:r>
    </w:p>
    <w:p w14:paraId="31E548B7" w14:textId="77777777" w:rsidR="00B86AE8" w:rsidRPr="00B86AE8" w:rsidRDefault="00B86AE8" w:rsidP="00B86AE8">
      <w:pPr>
        <w:jc w:val="both"/>
        <w:rPr>
          <w:rFonts w:ascii="Arial" w:hAnsi="Arial" w:cs="Arial"/>
          <w:sz w:val="28"/>
          <w:szCs w:val="28"/>
        </w:rPr>
      </w:pPr>
    </w:p>
    <w:p w14:paraId="44237211"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En lo que va de la actual administración, subrayó, se han incorporado 533 nuevos equipos, lo que representa un incremento del 50 por ciento en la capacidad operativa con la que se recibió la institución, reflejando una política clara de fortalecimiento a la operación.</w:t>
      </w:r>
    </w:p>
    <w:p w14:paraId="1EDBCAFF" w14:textId="77777777" w:rsidR="00B86AE8" w:rsidRPr="00B86AE8" w:rsidRDefault="00B86AE8" w:rsidP="00B86AE8">
      <w:pPr>
        <w:jc w:val="both"/>
        <w:rPr>
          <w:rFonts w:ascii="Arial" w:hAnsi="Arial" w:cs="Arial"/>
          <w:sz w:val="28"/>
          <w:szCs w:val="28"/>
        </w:rPr>
      </w:pPr>
    </w:p>
    <w:p w14:paraId="710763CA"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“Estos resultados son fruto de la coordinación entre áreas, el uso de tecnología para trazabilidad, para control y seguimiento y, sobre todo, del esfuerzo sostenido de nuestras cuadrillas y nuestros compañeros en campo”, destacó.</w:t>
      </w:r>
    </w:p>
    <w:p w14:paraId="438C1D57" w14:textId="77777777" w:rsidR="00B86AE8" w:rsidRPr="00B86AE8" w:rsidRDefault="00B86AE8" w:rsidP="00B86AE8">
      <w:pPr>
        <w:jc w:val="both"/>
        <w:rPr>
          <w:rFonts w:ascii="Arial" w:hAnsi="Arial" w:cs="Arial"/>
          <w:sz w:val="28"/>
          <w:szCs w:val="28"/>
        </w:rPr>
      </w:pPr>
    </w:p>
    <w:p w14:paraId="714E6E3D"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 xml:space="preserve">En promedio mensual, las cuadrillas del organismo atienden más de 9,500 reportes de fugas de agua potable y más de 10,500 reportes de drenaje sanitario. </w:t>
      </w:r>
    </w:p>
    <w:p w14:paraId="68E81FFB" w14:textId="77777777" w:rsidR="00B86AE8" w:rsidRPr="00B86AE8" w:rsidRDefault="00B86AE8" w:rsidP="00B86AE8">
      <w:pPr>
        <w:jc w:val="both"/>
        <w:rPr>
          <w:rFonts w:ascii="Arial" w:hAnsi="Arial" w:cs="Arial"/>
          <w:sz w:val="28"/>
          <w:szCs w:val="28"/>
        </w:rPr>
      </w:pPr>
    </w:p>
    <w:p w14:paraId="2C1FC9E9" w14:textId="77777777" w:rsidR="00B86AE8" w:rsidRPr="00B86AE8" w:rsidRDefault="00B86AE8" w:rsidP="00B86AE8">
      <w:pPr>
        <w:jc w:val="both"/>
        <w:rPr>
          <w:rFonts w:ascii="Arial" w:hAnsi="Arial" w:cs="Arial"/>
          <w:sz w:val="28"/>
          <w:szCs w:val="28"/>
        </w:rPr>
      </w:pPr>
      <w:r w:rsidRPr="00B86AE8">
        <w:rPr>
          <w:rFonts w:ascii="Arial" w:hAnsi="Arial" w:cs="Arial"/>
          <w:sz w:val="28"/>
          <w:szCs w:val="28"/>
        </w:rPr>
        <w:t>De los reportes de agua potable, el 98.5 por ciento se resuelve en un plazo de entre 12 y 48 horas, mientras que más del 85 por ciento de los reportes de drenaje se atienden en menos de 48 horas.</w:t>
      </w:r>
    </w:p>
    <w:p w14:paraId="5A91AE6F" w14:textId="77777777" w:rsidR="00B86AE8" w:rsidRPr="00B86AE8" w:rsidRDefault="00B86AE8" w:rsidP="00B86AE8">
      <w:pPr>
        <w:jc w:val="both"/>
        <w:rPr>
          <w:rFonts w:ascii="Arial" w:hAnsi="Arial" w:cs="Arial"/>
          <w:sz w:val="28"/>
          <w:szCs w:val="28"/>
        </w:rPr>
      </w:pPr>
    </w:p>
    <w:p w14:paraId="78763BE5" w14:textId="21DDBA68" w:rsidR="00EA29FA" w:rsidRPr="00201646" w:rsidRDefault="00B86AE8" w:rsidP="00B86AE8">
      <w:pPr>
        <w:jc w:val="both"/>
        <w:rPr>
          <w:rFonts w:ascii="Arial" w:hAnsi="Arial" w:cs="Arial"/>
          <w:sz w:val="28"/>
          <w:szCs w:val="28"/>
        </w:rPr>
      </w:pPr>
      <w:r w:rsidRPr="00B86AE8">
        <w:rPr>
          <w:rFonts w:ascii="Arial" w:hAnsi="Arial" w:cs="Arial"/>
          <w:sz w:val="28"/>
          <w:szCs w:val="28"/>
        </w:rPr>
        <w:t>Ortegón Williamson reconoció al personal operativo del organismo, al que calificó como uno de los mejores equipos técnicos de México y Latinoamérica, por su experiencia, conocimiento del sistema y vocación de servicio, destacando que la renovación vehicular permitirá respaldar y fortalecer su trabajo diario en campo.</w:t>
      </w:r>
      <w:bookmarkEnd w:id="0"/>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6EB5F" w14:textId="77777777" w:rsidR="00F57659" w:rsidRDefault="00F57659" w:rsidP="00E83348">
      <w:r>
        <w:separator/>
      </w:r>
    </w:p>
  </w:endnote>
  <w:endnote w:type="continuationSeparator" w:id="0">
    <w:p w14:paraId="6EAB226F" w14:textId="77777777" w:rsidR="00F57659" w:rsidRDefault="00F5765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45CF2" w14:textId="77777777" w:rsidR="00F57659" w:rsidRDefault="00F57659" w:rsidP="00E83348">
      <w:r>
        <w:separator/>
      </w:r>
    </w:p>
  </w:footnote>
  <w:footnote w:type="continuationSeparator" w:id="0">
    <w:p w14:paraId="680CB157" w14:textId="77777777" w:rsidR="00F57659" w:rsidRDefault="00F5765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4858"/>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37827"/>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6C9E"/>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86AE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E53"/>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659"/>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0E59-0C4D-4D97-A659-3C5CBF15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2026-02-08T01:52:00Z</dcterms:created>
  <dcterms:modified xsi:type="dcterms:W3CDTF">2026-02-08T01:52:00Z</dcterms:modified>
</cp:coreProperties>
</file>