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5F5CA51" w:rsidR="009C0D7E" w:rsidRPr="004667B8" w:rsidRDefault="0000181E" w:rsidP="009C0D7E">
      <w:pPr>
        <w:jc w:val="right"/>
        <w:rPr>
          <w:rFonts w:ascii="Arial" w:hAnsi="Arial" w:cs="Arial"/>
          <w:b/>
          <w:sz w:val="22"/>
          <w:lang w:val="es-ES"/>
        </w:rPr>
      </w:pPr>
      <w:bookmarkStart w:id="0" w:name="_GoBack"/>
      <w:bookmarkEnd w:id="0"/>
      <w:r>
        <w:rPr>
          <w:rFonts w:ascii="Arial" w:hAnsi="Arial" w:cs="Arial"/>
          <w:b/>
          <w:sz w:val="22"/>
          <w:lang w:val="es-ES"/>
        </w:rPr>
        <w:t>CP/019</w:t>
      </w:r>
      <w:r w:rsidR="00BC5AA8">
        <w:rPr>
          <w:rFonts w:ascii="Arial" w:hAnsi="Arial" w:cs="Arial"/>
          <w:b/>
          <w:sz w:val="22"/>
          <w:lang w:val="es-ES"/>
        </w:rPr>
        <w:t>8</w:t>
      </w:r>
      <w:r w:rsidR="007D065D">
        <w:rPr>
          <w:rFonts w:ascii="Arial" w:hAnsi="Arial" w:cs="Arial"/>
          <w:b/>
          <w:sz w:val="22"/>
          <w:lang w:val="es-ES"/>
        </w:rPr>
        <w:t>/2026</w:t>
      </w:r>
    </w:p>
    <w:p w14:paraId="3F7360A1" w14:textId="0EAC235B" w:rsidR="009C0D7E" w:rsidRDefault="0000181E" w:rsidP="009C0D7E">
      <w:pPr>
        <w:jc w:val="right"/>
        <w:rPr>
          <w:rFonts w:ascii="Arial" w:hAnsi="Arial" w:cs="Arial"/>
          <w:sz w:val="22"/>
          <w:lang w:val="es-ES"/>
        </w:rPr>
      </w:pPr>
      <w:r>
        <w:rPr>
          <w:rFonts w:ascii="Arial" w:hAnsi="Arial" w:cs="Arial"/>
          <w:sz w:val="22"/>
          <w:lang w:val="es-ES"/>
        </w:rPr>
        <w:t>7</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99F46D2" w14:textId="02941455" w:rsidR="00BC5AA8" w:rsidRPr="00FB0A3F" w:rsidRDefault="00BC5AA8" w:rsidP="00FB0A3F">
      <w:pPr>
        <w:pStyle w:val="p1"/>
        <w:jc w:val="center"/>
        <w:rPr>
          <w:rFonts w:ascii="Arial" w:hAnsi="Arial" w:cs="Arial"/>
          <w:b/>
          <w:bCs/>
          <w:sz w:val="28"/>
          <w:szCs w:val="28"/>
        </w:rPr>
      </w:pPr>
      <w:r w:rsidRPr="00FB0A3F">
        <w:rPr>
          <w:rStyle w:val="s1"/>
          <w:rFonts w:ascii="Arial" w:hAnsi="Arial" w:cs="Arial"/>
          <w:b/>
          <w:bCs/>
          <w:sz w:val="28"/>
          <w:szCs w:val="28"/>
        </w:rPr>
        <w:t>EL GOBIERNO DE NL APORTA 37.5 MDP CON LA CREACIÓN DEL CBTIS 299 EN GARCÍA</w:t>
      </w:r>
    </w:p>
    <w:p w14:paraId="61857B3E" w14:textId="6E6CED02" w:rsidR="00706691" w:rsidRDefault="00706691" w:rsidP="007F5780">
      <w:pPr>
        <w:jc w:val="center"/>
        <w:rPr>
          <w:rFonts w:ascii="Arial" w:hAnsi="Arial" w:cs="Arial"/>
          <w:b/>
          <w:sz w:val="28"/>
          <w:szCs w:val="28"/>
        </w:rPr>
      </w:pPr>
    </w:p>
    <w:p w14:paraId="16FA4685" w14:textId="77777777" w:rsidR="00FA6189" w:rsidRDefault="00FA6189" w:rsidP="007F5780">
      <w:pPr>
        <w:jc w:val="center"/>
        <w:rPr>
          <w:rFonts w:ascii="Arial" w:hAnsi="Arial" w:cs="Arial"/>
          <w:b/>
          <w:sz w:val="28"/>
          <w:szCs w:val="28"/>
        </w:rPr>
      </w:pPr>
    </w:p>
    <w:p w14:paraId="7B4F983A" w14:textId="23F13DD6" w:rsidR="00F2209D" w:rsidRDefault="00F2209D" w:rsidP="00F2209D">
      <w:pPr>
        <w:pStyle w:val="p1"/>
        <w:numPr>
          <w:ilvl w:val="0"/>
          <w:numId w:val="20"/>
        </w:numPr>
        <w:rPr>
          <w:rFonts w:hint="eastAsia"/>
        </w:rPr>
      </w:pPr>
      <w:r>
        <w:rPr>
          <w:rStyle w:val="s1"/>
        </w:rPr>
        <w:t xml:space="preserve">Invierte NL 37.5 millones de pesos para que jóvenes estudiantes se desarrollen en la electromovilidad, robótica e inteligencia artificial, como exigencias de la manufactura. </w:t>
      </w:r>
      <w:r>
        <w:rPr>
          <w:rStyle w:val="apple-converted-space"/>
          <w:rFonts w:ascii="UICTFontTextStyleBody" w:hAnsi="UICTFontTextStyleBody"/>
        </w:rPr>
        <w:t> </w:t>
      </w:r>
    </w:p>
    <w:p w14:paraId="731DB2FA" w14:textId="378FF1D1" w:rsidR="00FB0A3F" w:rsidRPr="00F2209D" w:rsidRDefault="00FB0A3F" w:rsidP="00F2209D">
      <w:pPr>
        <w:jc w:val="both"/>
        <w:rPr>
          <w:rFonts w:ascii="Arial" w:hAnsi="Arial" w:cs="Arial"/>
          <w:i/>
        </w:rPr>
      </w:pPr>
    </w:p>
    <w:p w14:paraId="3886DCEB" w14:textId="77777777" w:rsidR="002B3777" w:rsidRDefault="002B3777" w:rsidP="00FA6189">
      <w:pPr>
        <w:jc w:val="both"/>
        <w:rPr>
          <w:rFonts w:ascii="Arial" w:hAnsi="Arial" w:cs="Arial"/>
          <w:b/>
          <w:sz w:val="28"/>
          <w:szCs w:val="28"/>
        </w:rPr>
      </w:pPr>
    </w:p>
    <w:p w14:paraId="5BFB2A7F" w14:textId="7074624F" w:rsidR="00B371F4" w:rsidRPr="00482852" w:rsidRDefault="00F2209D" w:rsidP="00482852">
      <w:pPr>
        <w:pStyle w:val="p1"/>
        <w:jc w:val="both"/>
        <w:rPr>
          <w:rFonts w:ascii="Arial" w:hAnsi="Arial" w:cs="Arial"/>
          <w:sz w:val="28"/>
          <w:szCs w:val="28"/>
        </w:rPr>
      </w:pPr>
      <w:r>
        <w:rPr>
          <w:rFonts w:ascii="Arial" w:hAnsi="Arial" w:cs="Arial"/>
          <w:b/>
          <w:sz w:val="28"/>
          <w:szCs w:val="28"/>
        </w:rPr>
        <w:t>García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B371F4" w:rsidRPr="00482852">
        <w:rPr>
          <w:rStyle w:val="s1"/>
          <w:rFonts w:ascii="Arial" w:hAnsi="Arial" w:cs="Arial"/>
          <w:sz w:val="28"/>
          <w:szCs w:val="28"/>
        </w:rPr>
        <w:t>El Gobierno de Nuevo León encabezado por Samuel García, ha dado un paso importante en la modernización de la educación en el Estado con la creación del Bachillerato No. 299 CBTIS en García.</w:t>
      </w:r>
      <w:r w:rsidR="00B371F4" w:rsidRPr="00482852">
        <w:rPr>
          <w:rStyle w:val="apple-converted-space"/>
          <w:rFonts w:ascii="Arial" w:hAnsi="Arial" w:cs="Arial"/>
          <w:sz w:val="28"/>
          <w:szCs w:val="28"/>
        </w:rPr>
        <w:t> </w:t>
      </w:r>
    </w:p>
    <w:p w14:paraId="4D9A2F5D" w14:textId="77777777" w:rsidR="00B371F4" w:rsidRPr="00482852" w:rsidRDefault="00B371F4" w:rsidP="00482852">
      <w:pPr>
        <w:pStyle w:val="p2"/>
        <w:jc w:val="both"/>
        <w:rPr>
          <w:rFonts w:ascii="Arial" w:hAnsi="Arial" w:cs="Arial"/>
          <w:sz w:val="28"/>
          <w:szCs w:val="28"/>
        </w:rPr>
      </w:pPr>
    </w:p>
    <w:p w14:paraId="2F17EBD6" w14:textId="77777777" w:rsidR="00B371F4" w:rsidRPr="00482852" w:rsidRDefault="00B371F4" w:rsidP="00482852">
      <w:pPr>
        <w:pStyle w:val="p1"/>
        <w:jc w:val="both"/>
        <w:rPr>
          <w:rFonts w:ascii="Arial" w:hAnsi="Arial" w:cs="Arial"/>
          <w:sz w:val="28"/>
          <w:szCs w:val="28"/>
        </w:rPr>
      </w:pPr>
      <w:r w:rsidRPr="00482852">
        <w:rPr>
          <w:rStyle w:val="s1"/>
          <w:rFonts w:ascii="Arial" w:hAnsi="Arial" w:cs="Arial"/>
          <w:sz w:val="28"/>
          <w:szCs w:val="28"/>
        </w:rPr>
        <w:t xml:space="preserve">Con una inversión estatal de 37.5 millones de pesos, para este nuevo centro educativo se </w:t>
      </w:r>
      <w:proofErr w:type="gramStart"/>
      <w:r w:rsidRPr="00482852">
        <w:rPr>
          <w:rStyle w:val="s1"/>
          <w:rFonts w:ascii="Arial" w:hAnsi="Arial" w:cs="Arial"/>
          <w:sz w:val="28"/>
          <w:szCs w:val="28"/>
        </w:rPr>
        <w:t>busca</w:t>
      </w:r>
      <w:proofErr w:type="gramEnd"/>
      <w:r w:rsidRPr="00482852">
        <w:rPr>
          <w:rStyle w:val="s1"/>
          <w:rFonts w:ascii="Arial" w:hAnsi="Arial" w:cs="Arial"/>
          <w:sz w:val="28"/>
          <w:szCs w:val="28"/>
        </w:rPr>
        <w:t xml:space="preserve"> preparar a los jóvenes para los desafíos de la era tecnológica.</w:t>
      </w:r>
    </w:p>
    <w:p w14:paraId="43BF3D8B" w14:textId="77777777" w:rsidR="00B371F4" w:rsidRPr="00482852" w:rsidRDefault="00B371F4" w:rsidP="00482852">
      <w:pPr>
        <w:pStyle w:val="p2"/>
        <w:jc w:val="both"/>
        <w:rPr>
          <w:rFonts w:ascii="Arial" w:hAnsi="Arial" w:cs="Arial"/>
          <w:sz w:val="28"/>
          <w:szCs w:val="28"/>
        </w:rPr>
      </w:pPr>
    </w:p>
    <w:p w14:paraId="1AA8DE4E" w14:textId="77777777" w:rsidR="00B371F4" w:rsidRPr="00482852" w:rsidRDefault="00B371F4" w:rsidP="00482852">
      <w:pPr>
        <w:pStyle w:val="p1"/>
        <w:jc w:val="both"/>
        <w:rPr>
          <w:rFonts w:ascii="Arial" w:hAnsi="Arial" w:cs="Arial"/>
          <w:sz w:val="28"/>
          <w:szCs w:val="28"/>
        </w:rPr>
      </w:pPr>
      <w:r w:rsidRPr="00482852">
        <w:rPr>
          <w:rStyle w:val="s1"/>
          <w:rFonts w:ascii="Arial" w:hAnsi="Arial" w:cs="Arial"/>
          <w:sz w:val="28"/>
          <w:szCs w:val="28"/>
        </w:rPr>
        <w:t xml:space="preserve">A través de la Secretaría de Educación el Bachillerato No. 299 CBTIS ofrecerá carreras innovadoras como Electromovilidad, Robótica y Automatización, Inteligencia Artificial, Producción Digital y Experiencias </w:t>
      </w:r>
      <w:proofErr w:type="spellStart"/>
      <w:r w:rsidRPr="00482852">
        <w:rPr>
          <w:rStyle w:val="s1"/>
          <w:rFonts w:ascii="Arial" w:hAnsi="Arial" w:cs="Arial"/>
          <w:sz w:val="28"/>
          <w:szCs w:val="28"/>
        </w:rPr>
        <w:t>Inmersivas</w:t>
      </w:r>
      <w:proofErr w:type="spellEnd"/>
      <w:r w:rsidRPr="00482852">
        <w:rPr>
          <w:rStyle w:val="s1"/>
          <w:rFonts w:ascii="Arial" w:hAnsi="Arial" w:cs="Arial"/>
          <w:sz w:val="28"/>
          <w:szCs w:val="28"/>
        </w:rPr>
        <w:t xml:space="preserve"> con el objetivo de beneficiar a más de mil alumnos.</w:t>
      </w:r>
    </w:p>
    <w:p w14:paraId="5B6523E3" w14:textId="77777777" w:rsidR="00B371F4" w:rsidRPr="00482852" w:rsidRDefault="00B371F4" w:rsidP="00482852">
      <w:pPr>
        <w:pStyle w:val="p2"/>
        <w:jc w:val="both"/>
        <w:rPr>
          <w:rFonts w:ascii="Arial" w:hAnsi="Arial" w:cs="Arial"/>
          <w:sz w:val="28"/>
          <w:szCs w:val="28"/>
        </w:rPr>
      </w:pPr>
    </w:p>
    <w:p w14:paraId="521E953A" w14:textId="77777777" w:rsidR="00B371F4" w:rsidRPr="00482852" w:rsidRDefault="00B371F4" w:rsidP="00482852">
      <w:pPr>
        <w:pStyle w:val="p1"/>
        <w:jc w:val="both"/>
        <w:rPr>
          <w:rFonts w:ascii="Arial" w:hAnsi="Arial" w:cs="Arial"/>
          <w:sz w:val="28"/>
          <w:szCs w:val="28"/>
        </w:rPr>
      </w:pPr>
      <w:r w:rsidRPr="00482852">
        <w:rPr>
          <w:rStyle w:val="s1"/>
          <w:rFonts w:ascii="Arial" w:hAnsi="Arial" w:cs="Arial"/>
          <w:sz w:val="28"/>
          <w:szCs w:val="28"/>
        </w:rPr>
        <w:t>La infraestructura del nuevo bachillerato incluye 12 aulas didácticas, un laboratorio multifuncional, un laboratorio de cómputo, un laboratorio para Inteligencia Artificial, un laboratorio para Robótica y Automatización, un área administrativa, dos módulos sanitarios, cancha de usos múltiples con cubierta y equipamiento de aulas y laboratorios.</w:t>
      </w:r>
    </w:p>
    <w:p w14:paraId="7A4FC322" w14:textId="77777777" w:rsidR="00B371F4" w:rsidRPr="00482852" w:rsidRDefault="00B371F4" w:rsidP="00482852">
      <w:pPr>
        <w:pStyle w:val="p2"/>
        <w:jc w:val="both"/>
        <w:rPr>
          <w:rFonts w:ascii="Arial" w:hAnsi="Arial" w:cs="Arial"/>
          <w:sz w:val="28"/>
          <w:szCs w:val="28"/>
        </w:rPr>
      </w:pPr>
    </w:p>
    <w:p w14:paraId="60FDF339" w14:textId="77777777" w:rsidR="00B371F4" w:rsidRPr="00482852" w:rsidRDefault="00B371F4" w:rsidP="00482852">
      <w:pPr>
        <w:pStyle w:val="p1"/>
        <w:jc w:val="both"/>
        <w:rPr>
          <w:rFonts w:ascii="Arial" w:hAnsi="Arial" w:cs="Arial"/>
          <w:sz w:val="28"/>
          <w:szCs w:val="28"/>
        </w:rPr>
      </w:pPr>
      <w:r w:rsidRPr="00482852">
        <w:rPr>
          <w:rStyle w:val="s1"/>
          <w:rFonts w:ascii="Arial" w:hAnsi="Arial" w:cs="Arial"/>
          <w:sz w:val="28"/>
          <w:szCs w:val="28"/>
        </w:rPr>
        <w:t>La inversión total es de 67 millones y medio con</w:t>
      </w:r>
      <w:r w:rsidRPr="00482852">
        <w:rPr>
          <w:rStyle w:val="apple-converted-space"/>
          <w:rFonts w:ascii="Arial" w:hAnsi="Arial" w:cs="Arial"/>
          <w:sz w:val="28"/>
          <w:szCs w:val="28"/>
        </w:rPr>
        <w:t xml:space="preserve">  </w:t>
      </w:r>
      <w:r w:rsidRPr="00482852">
        <w:rPr>
          <w:rStyle w:val="s1"/>
          <w:rFonts w:ascii="Arial" w:hAnsi="Arial" w:cs="Arial"/>
          <w:sz w:val="28"/>
          <w:szCs w:val="28"/>
        </w:rPr>
        <w:t>37.5 millones de pesos por parte del estado y 30 millones por parte de la Federación.</w:t>
      </w:r>
    </w:p>
    <w:p w14:paraId="0968C5ED" w14:textId="77777777" w:rsidR="00B371F4" w:rsidRPr="00482852" w:rsidRDefault="00B371F4" w:rsidP="00482852">
      <w:pPr>
        <w:pStyle w:val="p2"/>
        <w:jc w:val="both"/>
        <w:rPr>
          <w:rFonts w:ascii="Arial" w:hAnsi="Arial" w:cs="Arial"/>
          <w:sz w:val="28"/>
          <w:szCs w:val="28"/>
        </w:rPr>
      </w:pPr>
    </w:p>
    <w:p w14:paraId="137DBE03" w14:textId="77777777" w:rsidR="00B371F4" w:rsidRPr="00482852" w:rsidRDefault="00B371F4" w:rsidP="00482852">
      <w:pPr>
        <w:pStyle w:val="p1"/>
        <w:jc w:val="both"/>
        <w:rPr>
          <w:rFonts w:ascii="Arial" w:hAnsi="Arial" w:cs="Arial"/>
          <w:sz w:val="28"/>
          <w:szCs w:val="28"/>
        </w:rPr>
      </w:pPr>
      <w:r w:rsidRPr="00482852">
        <w:rPr>
          <w:rStyle w:val="s1"/>
          <w:rFonts w:ascii="Arial" w:hAnsi="Arial" w:cs="Arial"/>
          <w:sz w:val="28"/>
          <w:szCs w:val="28"/>
        </w:rPr>
        <w:t>Con esta nueva institución, el Gobierno de Nuevo León busca impulsar la educación tecnológica y preparar a los jóvenes para un futuro cada vez más digital y automatizado.</w:t>
      </w:r>
    </w:p>
    <w:p w14:paraId="54B49343" w14:textId="59EF334F" w:rsidR="002B3777" w:rsidRPr="00482852" w:rsidRDefault="002B3777" w:rsidP="00482852">
      <w:pPr>
        <w:jc w:val="both"/>
        <w:rPr>
          <w:rFonts w:ascii="Arial" w:hAnsi="Arial" w:cs="Arial"/>
          <w:b/>
          <w:sz w:val="28"/>
          <w:szCs w:val="28"/>
        </w:rPr>
      </w:pPr>
    </w:p>
    <w:p w14:paraId="0E71C917" w14:textId="77777777" w:rsidR="00F2209D" w:rsidRPr="00201646" w:rsidRDefault="00F2209D" w:rsidP="0000181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D1977" w14:textId="77777777" w:rsidR="00563A14" w:rsidRDefault="00563A14" w:rsidP="00E83348">
      <w:r>
        <w:separator/>
      </w:r>
    </w:p>
  </w:endnote>
  <w:endnote w:type="continuationSeparator" w:id="0">
    <w:p w14:paraId="7E15AED7" w14:textId="77777777" w:rsidR="00563A14" w:rsidRDefault="00563A1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7E41A" w14:textId="77777777" w:rsidR="00563A14" w:rsidRDefault="00563A14" w:rsidP="00E83348">
      <w:r>
        <w:separator/>
      </w:r>
    </w:p>
  </w:footnote>
  <w:footnote w:type="continuationSeparator" w:id="0">
    <w:p w14:paraId="1D049A23" w14:textId="77777777" w:rsidR="00563A14" w:rsidRDefault="00563A1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44F5D8C"/>
    <w:multiLevelType w:val="hybridMultilevel"/>
    <w:tmpl w:val="10444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81E"/>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2852"/>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A6D81"/>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3C0D"/>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71F4"/>
    <w:rsid w:val="00B37FEC"/>
    <w:rsid w:val="00B4275A"/>
    <w:rsid w:val="00B43473"/>
    <w:rsid w:val="00B6419E"/>
    <w:rsid w:val="00B717D0"/>
    <w:rsid w:val="00B72928"/>
    <w:rsid w:val="00BA2CCA"/>
    <w:rsid w:val="00BA575F"/>
    <w:rsid w:val="00BC1011"/>
    <w:rsid w:val="00BC31AB"/>
    <w:rsid w:val="00BC5AA8"/>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209D"/>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0A3F"/>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BC5AA8"/>
    <w:rPr>
      <w:rFonts w:ascii=".AppleSystemUIFont" w:hAnsi=".AppleSystemUIFont" w:cs="Times New Roman"/>
      <w:sz w:val="29"/>
      <w:szCs w:val="29"/>
      <w:lang w:eastAsia="es-MX"/>
    </w:rPr>
  </w:style>
  <w:style w:type="character" w:customStyle="1" w:styleId="s1">
    <w:name w:val="s1"/>
    <w:basedOn w:val="Fuentedeprrafopredeter"/>
    <w:rsid w:val="00BC5AA8"/>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F2209D"/>
  </w:style>
  <w:style w:type="paragraph" w:customStyle="1" w:styleId="p2">
    <w:name w:val="p2"/>
    <w:basedOn w:val="Normal"/>
    <w:rsid w:val="00B371F4"/>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DAC0C-1DB9-4745-BAA3-9D66B19C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2026-02-07T19:47:00Z</dcterms:created>
  <dcterms:modified xsi:type="dcterms:W3CDTF">2026-02-07T19:47:00Z</dcterms:modified>
</cp:coreProperties>
</file>