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CF05900" w:rsidR="009C0D7E" w:rsidRPr="004667B8" w:rsidRDefault="005910CC" w:rsidP="009C0D7E">
      <w:pPr>
        <w:jc w:val="right"/>
        <w:rPr>
          <w:rFonts w:ascii="Arial" w:hAnsi="Arial" w:cs="Arial"/>
          <w:b/>
          <w:sz w:val="22"/>
          <w:lang w:val="es-ES"/>
        </w:rPr>
      </w:pPr>
      <w:r>
        <w:rPr>
          <w:rFonts w:ascii="Arial" w:hAnsi="Arial" w:cs="Arial"/>
          <w:b/>
          <w:sz w:val="22"/>
          <w:lang w:val="es-ES"/>
        </w:rPr>
        <w:t>CP/087</w:t>
      </w:r>
      <w:r w:rsidR="00CF0CED">
        <w:rPr>
          <w:rFonts w:ascii="Arial" w:hAnsi="Arial" w:cs="Arial"/>
          <w:b/>
          <w:sz w:val="22"/>
          <w:lang w:val="es-ES"/>
        </w:rPr>
        <w:t>7</w:t>
      </w:r>
      <w:r w:rsidR="007D065D">
        <w:rPr>
          <w:rFonts w:ascii="Arial" w:hAnsi="Arial" w:cs="Arial"/>
          <w:b/>
          <w:sz w:val="22"/>
          <w:lang w:val="es-ES"/>
        </w:rPr>
        <w:t>/2026</w:t>
      </w:r>
    </w:p>
    <w:p w14:paraId="3F7360A1" w14:textId="530F908C" w:rsidR="009C0D7E" w:rsidRDefault="005910CC"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98F60B3" w14:textId="798BF540" w:rsidR="00020688" w:rsidRDefault="00D75491" w:rsidP="00953BA7">
      <w:pPr>
        <w:jc w:val="center"/>
        <w:rPr>
          <w:rFonts w:ascii="Arial" w:hAnsi="Arial" w:cs="Arial"/>
          <w:b/>
          <w:sz w:val="28"/>
          <w:szCs w:val="28"/>
        </w:rPr>
      </w:pPr>
      <w:r>
        <w:rPr>
          <w:rFonts w:ascii="Arial" w:hAnsi="Arial" w:cs="Arial"/>
          <w:b/>
          <w:sz w:val="28"/>
          <w:szCs w:val="28"/>
        </w:rPr>
        <w:t xml:space="preserve">REHABILITAN </w:t>
      </w:r>
      <w:r w:rsidR="005A2198">
        <w:rPr>
          <w:rFonts w:ascii="Arial" w:hAnsi="Arial" w:cs="Arial"/>
          <w:b/>
          <w:sz w:val="28"/>
          <w:szCs w:val="28"/>
        </w:rPr>
        <w:t>FIDEURB Y</w:t>
      </w:r>
      <w:r w:rsidR="003B41ED">
        <w:rPr>
          <w:rFonts w:ascii="Arial" w:hAnsi="Arial" w:cs="Arial"/>
          <w:b/>
          <w:sz w:val="28"/>
          <w:szCs w:val="28"/>
        </w:rPr>
        <w:t xml:space="preserve"> XIGNUX</w:t>
      </w:r>
      <w:r w:rsidR="007B63FE">
        <w:rPr>
          <w:rFonts w:ascii="Arial" w:hAnsi="Arial" w:cs="Arial"/>
          <w:b/>
          <w:sz w:val="28"/>
          <w:szCs w:val="28"/>
        </w:rPr>
        <w:t xml:space="preserve"> PARQUE</w:t>
      </w:r>
      <w:r w:rsidR="005A2198">
        <w:rPr>
          <w:rFonts w:ascii="Arial" w:hAnsi="Arial" w:cs="Arial"/>
          <w:b/>
          <w:sz w:val="28"/>
          <w:szCs w:val="28"/>
        </w:rPr>
        <w:t xml:space="preserve"> </w:t>
      </w:r>
      <w:r w:rsidR="003B41ED">
        <w:rPr>
          <w:rFonts w:ascii="Arial" w:hAnsi="Arial" w:cs="Arial"/>
          <w:b/>
          <w:sz w:val="28"/>
          <w:szCs w:val="28"/>
        </w:rPr>
        <w:t>“ALAMEDAS</w:t>
      </w:r>
      <w:r w:rsidR="00020688">
        <w:rPr>
          <w:rFonts w:ascii="Arial" w:hAnsi="Arial" w:cs="Arial"/>
          <w:b/>
          <w:sz w:val="28"/>
          <w:szCs w:val="28"/>
        </w:rPr>
        <w:t xml:space="preserve"> DE</w:t>
      </w:r>
      <w:r w:rsidR="00953BA7">
        <w:rPr>
          <w:rFonts w:ascii="Arial" w:hAnsi="Arial" w:cs="Arial"/>
          <w:b/>
          <w:sz w:val="28"/>
          <w:szCs w:val="28"/>
        </w:rPr>
        <w:t xml:space="preserve"> </w:t>
      </w:r>
      <w:r w:rsidR="00020688">
        <w:rPr>
          <w:rFonts w:ascii="Arial" w:hAnsi="Arial" w:cs="Arial"/>
          <w:b/>
          <w:sz w:val="28"/>
          <w:szCs w:val="28"/>
        </w:rPr>
        <w:t>L</w:t>
      </w:r>
      <w:r>
        <w:rPr>
          <w:rFonts w:ascii="Arial" w:hAnsi="Arial" w:cs="Arial"/>
          <w:b/>
          <w:sz w:val="28"/>
          <w:szCs w:val="28"/>
        </w:rPr>
        <w:t xml:space="preserve">A </w:t>
      </w:r>
      <w:r w:rsidR="00020688">
        <w:rPr>
          <w:rFonts w:ascii="Arial" w:hAnsi="Arial" w:cs="Arial"/>
          <w:b/>
          <w:sz w:val="28"/>
          <w:szCs w:val="28"/>
        </w:rPr>
        <w:t>HACIENDA</w:t>
      </w:r>
      <w:r w:rsidR="007B63FE">
        <w:rPr>
          <w:rFonts w:ascii="Arial" w:hAnsi="Arial" w:cs="Arial"/>
          <w:b/>
          <w:sz w:val="28"/>
          <w:szCs w:val="28"/>
        </w:rPr>
        <w:t>”</w:t>
      </w:r>
      <w:r w:rsidR="00020688">
        <w:rPr>
          <w:rFonts w:ascii="Arial" w:hAnsi="Arial" w:cs="Arial"/>
          <w:b/>
          <w:sz w:val="28"/>
          <w:szCs w:val="28"/>
        </w:rPr>
        <w:t xml:space="preserve"> </w:t>
      </w:r>
      <w:r w:rsidR="00953BA7">
        <w:rPr>
          <w:rFonts w:ascii="Arial" w:hAnsi="Arial" w:cs="Arial"/>
          <w:b/>
          <w:sz w:val="28"/>
          <w:szCs w:val="28"/>
        </w:rPr>
        <w:t>EN G</w:t>
      </w:r>
      <w:r w:rsidR="001774BC">
        <w:rPr>
          <w:rFonts w:ascii="Arial" w:hAnsi="Arial" w:cs="Arial"/>
          <w:b/>
          <w:sz w:val="28"/>
          <w:szCs w:val="28"/>
        </w:rPr>
        <w:t>PE</w:t>
      </w:r>
      <w:r w:rsidR="009A12AB">
        <w:rPr>
          <w:rFonts w:ascii="Arial" w:hAnsi="Arial" w:cs="Arial"/>
          <w:b/>
          <w:sz w:val="28"/>
          <w:szCs w:val="28"/>
        </w:rPr>
        <w:t xml:space="preserve"> CON PROGRAMA PONTE NUEVO PONTE MUNDIAL </w:t>
      </w:r>
    </w:p>
    <w:p w14:paraId="482B8284" w14:textId="77777777" w:rsidR="00E23F8F" w:rsidRDefault="00E23F8F" w:rsidP="007F5780">
      <w:pPr>
        <w:jc w:val="center"/>
        <w:rPr>
          <w:rFonts w:ascii="Arial" w:hAnsi="Arial" w:cs="Arial"/>
          <w:b/>
          <w:sz w:val="28"/>
          <w:szCs w:val="28"/>
        </w:rPr>
      </w:pPr>
    </w:p>
    <w:p w14:paraId="2CE8C588" w14:textId="77777777" w:rsidR="009A12AB" w:rsidRDefault="009A12AB" w:rsidP="007F5780">
      <w:pPr>
        <w:jc w:val="center"/>
        <w:rPr>
          <w:rFonts w:ascii="Arial" w:hAnsi="Arial" w:cs="Arial"/>
          <w:b/>
          <w:sz w:val="28"/>
          <w:szCs w:val="28"/>
        </w:rPr>
      </w:pPr>
    </w:p>
    <w:p w14:paraId="01550395" w14:textId="77777777" w:rsidR="009A12AB" w:rsidRPr="00411454" w:rsidRDefault="009A12AB" w:rsidP="009A12AB">
      <w:pPr>
        <w:pStyle w:val="Prrafodelista"/>
        <w:numPr>
          <w:ilvl w:val="0"/>
          <w:numId w:val="19"/>
        </w:numPr>
        <w:jc w:val="both"/>
        <w:rPr>
          <w:rFonts w:ascii="Arial" w:hAnsi="Arial" w:cs="Arial"/>
          <w:i/>
          <w:iCs/>
          <w:sz w:val="24"/>
          <w:szCs w:val="24"/>
        </w:rPr>
      </w:pPr>
      <w:r w:rsidRPr="001B75C6">
        <w:rPr>
          <w:rFonts w:ascii="Arial" w:hAnsi="Arial" w:cs="Arial"/>
          <w:i/>
          <w:iCs/>
          <w:sz w:val="24"/>
          <w:szCs w:val="24"/>
        </w:rPr>
        <w:t xml:space="preserve">Destaca </w:t>
      </w:r>
      <w:r w:rsidRPr="001B75C6">
        <w:rPr>
          <w:rFonts w:ascii="Arial" w:hAnsi="Arial" w:cs="Arial"/>
          <w:i/>
          <w:iCs/>
          <w:sz w:val="24"/>
          <w:szCs w:val="24"/>
          <w:lang w:eastAsia="es-MX"/>
        </w:rPr>
        <w:t xml:space="preserve">el apoyo financiero de </w:t>
      </w:r>
      <w:r w:rsidRPr="001B75C6">
        <w:rPr>
          <w:rFonts w:ascii="Arial" w:hAnsi="Arial" w:cs="Arial"/>
          <w:b/>
          <w:bCs/>
          <w:i/>
          <w:iCs/>
          <w:sz w:val="24"/>
          <w:szCs w:val="24"/>
          <w:lang w:eastAsia="es-MX"/>
        </w:rPr>
        <w:t>XIGNUX Corporativo</w:t>
      </w:r>
      <w:r w:rsidRPr="001B75C6">
        <w:rPr>
          <w:rFonts w:ascii="Arial" w:hAnsi="Arial" w:cs="Arial"/>
          <w:i/>
          <w:iCs/>
          <w:sz w:val="24"/>
          <w:szCs w:val="24"/>
          <w:lang w:eastAsia="es-MX"/>
        </w:rPr>
        <w:t xml:space="preserve"> y la participación de colaboradores de sus empresas </w:t>
      </w:r>
      <w:r w:rsidRPr="001B75C6">
        <w:rPr>
          <w:rFonts w:ascii="Arial" w:hAnsi="Arial" w:cs="Arial"/>
          <w:b/>
          <w:bCs/>
          <w:i/>
          <w:iCs/>
          <w:sz w:val="24"/>
          <w:szCs w:val="24"/>
          <w:lang w:eastAsia="es-MX"/>
        </w:rPr>
        <w:t xml:space="preserve">Viakable, </w:t>
      </w:r>
      <w:proofErr w:type="spellStart"/>
      <w:r w:rsidRPr="001B75C6">
        <w:rPr>
          <w:rFonts w:ascii="Arial" w:hAnsi="Arial" w:cs="Arial"/>
          <w:b/>
          <w:bCs/>
          <w:i/>
          <w:iCs/>
          <w:sz w:val="24"/>
          <w:szCs w:val="24"/>
          <w:lang w:eastAsia="es-MX"/>
        </w:rPr>
        <w:t>Qualtia</w:t>
      </w:r>
      <w:proofErr w:type="spellEnd"/>
      <w:r w:rsidRPr="001B75C6">
        <w:rPr>
          <w:rFonts w:ascii="Arial" w:hAnsi="Arial" w:cs="Arial"/>
          <w:b/>
          <w:bCs/>
          <w:i/>
          <w:iCs/>
          <w:sz w:val="24"/>
          <w:szCs w:val="24"/>
          <w:lang w:eastAsia="es-MX"/>
        </w:rPr>
        <w:t xml:space="preserve"> y BYDSA</w:t>
      </w:r>
      <w:r w:rsidRPr="001B75C6">
        <w:rPr>
          <w:rFonts w:ascii="Arial" w:hAnsi="Arial" w:cs="Arial"/>
          <w:i/>
          <w:iCs/>
          <w:sz w:val="24"/>
          <w:szCs w:val="24"/>
          <w:lang w:eastAsia="es-MX"/>
        </w:rPr>
        <w:t>, quienes se sumaron a una jornada de voluntariado para fortalecer la convivencia voluntaria.</w:t>
      </w:r>
    </w:p>
    <w:p w14:paraId="3EFD2BF3" w14:textId="77777777" w:rsidR="009A12AB" w:rsidRDefault="009A12AB" w:rsidP="009A12AB">
      <w:pPr>
        <w:pStyle w:val="Prrafodelista"/>
        <w:numPr>
          <w:ilvl w:val="0"/>
          <w:numId w:val="19"/>
        </w:numPr>
        <w:jc w:val="both"/>
        <w:rPr>
          <w:rFonts w:ascii="Arial" w:hAnsi="Arial" w:cs="Arial"/>
          <w:i/>
          <w:iCs/>
          <w:sz w:val="24"/>
          <w:szCs w:val="24"/>
        </w:rPr>
      </w:pPr>
      <w:r w:rsidRPr="001B75C6">
        <w:rPr>
          <w:rFonts w:ascii="Arial" w:hAnsi="Arial" w:cs="Arial"/>
          <w:i/>
          <w:iCs/>
          <w:sz w:val="24"/>
          <w:szCs w:val="24"/>
          <w:lang w:eastAsia="es-MX"/>
        </w:rPr>
        <w:t>Se realizaron trabajos de reforestación con especies nativas, limpieza general, mejoramiento de áreas recreativas, rehabilitación de espacios deportivos, instalación de juegos infantiles.</w:t>
      </w:r>
    </w:p>
    <w:p w14:paraId="79A31B23" w14:textId="77777777" w:rsidR="009A12AB" w:rsidRPr="001B75C6" w:rsidRDefault="009A12AB" w:rsidP="009A12AB">
      <w:pPr>
        <w:pStyle w:val="Prrafodelista"/>
        <w:jc w:val="both"/>
        <w:rPr>
          <w:rFonts w:ascii="Arial" w:hAnsi="Arial" w:cs="Arial"/>
          <w:i/>
          <w:iCs/>
          <w:sz w:val="24"/>
          <w:szCs w:val="24"/>
        </w:rPr>
      </w:pPr>
    </w:p>
    <w:p w14:paraId="60B87345" w14:textId="77777777" w:rsidR="00AC1725" w:rsidRPr="00AC1725" w:rsidRDefault="00BC6B5A" w:rsidP="00AC1725">
      <w:pPr>
        <w:spacing w:before="280" w:after="280" w:line="259" w:lineRule="auto"/>
        <w:jc w:val="both"/>
        <w:rPr>
          <w:rFonts w:ascii="Arial" w:eastAsia="Times New Roman" w:hAnsi="Arial" w:cs="Arial"/>
          <w:sz w:val="28"/>
          <w:szCs w:val="28"/>
          <w:lang w:eastAsia="es-MX"/>
        </w:rPr>
      </w:pPr>
      <w:r w:rsidRPr="00953BA7">
        <w:rPr>
          <w:rFonts w:ascii="Arial" w:eastAsia="Times New Roman" w:hAnsi="Arial" w:cs="Arial"/>
          <w:b/>
          <w:bCs/>
          <w:sz w:val="28"/>
          <w:szCs w:val="28"/>
          <w:lang w:eastAsia="es-MX"/>
        </w:rPr>
        <w:t>Guadalupe, Nuevo León, 13 de junio de 2026.-</w:t>
      </w:r>
      <w:r w:rsidRPr="00953BA7">
        <w:rPr>
          <w:rFonts w:ascii="Arial" w:eastAsia="Times New Roman" w:hAnsi="Arial" w:cs="Arial"/>
          <w:sz w:val="28"/>
          <w:szCs w:val="28"/>
          <w:lang w:eastAsia="es-MX"/>
        </w:rPr>
        <w:t xml:space="preserve"> Más </w:t>
      </w:r>
      <w:r w:rsidR="00AC1725" w:rsidRPr="00AC1725">
        <w:rPr>
          <w:rFonts w:ascii="Arial" w:eastAsia="Times New Roman" w:hAnsi="Arial" w:cs="Arial"/>
          <w:sz w:val="28"/>
          <w:szCs w:val="28"/>
          <w:lang w:eastAsia="es-MX"/>
        </w:rPr>
        <w:t>Más de 300 personas participaron en una jornada de rehabilitación integral del Parque Alamedas de la Hacienda, en el municipio de Guadalupe, como parte del programa estatal Ponte Nuevo, Ponte Mundial, una iniciativa que promueve la colaboración entre gobierno, iniciativa privada y ciudadanía para la recuperación de espacios públicos.</w:t>
      </w:r>
    </w:p>
    <w:p w14:paraId="506C5A52" w14:textId="77777777" w:rsidR="00AC1725" w:rsidRPr="00AC1725" w:rsidRDefault="00AC1725" w:rsidP="00AC1725">
      <w:pPr>
        <w:spacing w:before="280" w:after="280" w:line="259" w:lineRule="auto"/>
        <w:jc w:val="both"/>
        <w:rPr>
          <w:rFonts w:ascii="Arial" w:eastAsia="Times New Roman" w:hAnsi="Arial" w:cs="Arial"/>
          <w:sz w:val="28"/>
          <w:szCs w:val="28"/>
          <w:lang w:eastAsia="es-MX"/>
        </w:rPr>
      </w:pPr>
      <w:r w:rsidRPr="00AC1725">
        <w:rPr>
          <w:rFonts w:ascii="Arial" w:eastAsia="Times New Roman" w:hAnsi="Arial" w:cs="Arial"/>
          <w:sz w:val="28"/>
          <w:szCs w:val="28"/>
          <w:lang w:eastAsia="es-MX"/>
        </w:rPr>
        <w:t xml:space="preserve">La actividad fue posible gracias al apoyo financiero de XIGNUX Corporativo y a la participación de colaboradores de sus empresas Viakable, </w:t>
      </w:r>
      <w:proofErr w:type="spellStart"/>
      <w:r w:rsidRPr="00AC1725">
        <w:rPr>
          <w:rFonts w:ascii="Arial" w:eastAsia="Times New Roman" w:hAnsi="Arial" w:cs="Arial"/>
          <w:sz w:val="28"/>
          <w:szCs w:val="28"/>
          <w:lang w:eastAsia="es-MX"/>
        </w:rPr>
        <w:t>Qualtia</w:t>
      </w:r>
      <w:proofErr w:type="spellEnd"/>
      <w:r w:rsidRPr="00AC1725">
        <w:rPr>
          <w:rFonts w:ascii="Arial" w:eastAsia="Times New Roman" w:hAnsi="Arial" w:cs="Arial"/>
          <w:sz w:val="28"/>
          <w:szCs w:val="28"/>
          <w:lang w:eastAsia="es-MX"/>
        </w:rPr>
        <w:t xml:space="preserve"> y BYDSA, quienes se sumaron a una jornada de voluntariado enfocada en mejorar las condiciones del parque y fortalecer la convivencia comunitaria.</w:t>
      </w:r>
    </w:p>
    <w:p w14:paraId="7914269D" w14:textId="77777777" w:rsidR="00AC1725" w:rsidRPr="00AC1725" w:rsidRDefault="00AC1725" w:rsidP="00AC1725">
      <w:pPr>
        <w:spacing w:before="280" w:after="280" w:line="259" w:lineRule="auto"/>
        <w:jc w:val="both"/>
        <w:rPr>
          <w:rFonts w:ascii="Arial" w:eastAsia="Times New Roman" w:hAnsi="Arial" w:cs="Arial"/>
          <w:sz w:val="28"/>
          <w:szCs w:val="28"/>
          <w:lang w:eastAsia="es-MX"/>
        </w:rPr>
      </w:pPr>
      <w:r w:rsidRPr="00AC1725">
        <w:rPr>
          <w:rFonts w:ascii="Arial" w:eastAsia="Times New Roman" w:hAnsi="Arial" w:cs="Arial"/>
          <w:sz w:val="28"/>
          <w:szCs w:val="28"/>
          <w:lang w:eastAsia="es-MX"/>
        </w:rPr>
        <w:t xml:space="preserve">Durante la intervención se realizaron trabajos de reforestación con especies nativas, limpieza general, mejoramiento de áreas recreativas, rehabilitación de espacios deportivos, instalación de </w:t>
      </w:r>
      <w:r w:rsidRPr="00AC1725">
        <w:rPr>
          <w:rFonts w:ascii="Arial" w:eastAsia="Times New Roman" w:hAnsi="Arial" w:cs="Arial"/>
          <w:sz w:val="28"/>
          <w:szCs w:val="28"/>
          <w:lang w:eastAsia="es-MX"/>
        </w:rPr>
        <w:lastRenderedPageBreak/>
        <w:t>juegos infantiles, colocación de señalética ambiental y otras acciones orientadas a generar un entorno más seguro, funcional y sustentable para las familias de la zona.</w:t>
      </w:r>
    </w:p>
    <w:p w14:paraId="6F2ED8AC" w14:textId="25C6570B" w:rsidR="00AC1725" w:rsidRPr="00AC1725" w:rsidRDefault="00AC1725" w:rsidP="00AC1725">
      <w:pPr>
        <w:spacing w:before="280" w:after="280" w:line="259" w:lineRule="auto"/>
        <w:jc w:val="both"/>
        <w:rPr>
          <w:rFonts w:ascii="Arial" w:eastAsia="Times New Roman" w:hAnsi="Arial" w:cs="Arial"/>
          <w:sz w:val="28"/>
          <w:szCs w:val="28"/>
          <w:lang w:eastAsia="es-MX"/>
        </w:rPr>
      </w:pPr>
      <w:r w:rsidRPr="00AC1725">
        <w:rPr>
          <w:rFonts w:ascii="Arial" w:eastAsia="Times New Roman" w:hAnsi="Arial" w:cs="Arial"/>
          <w:sz w:val="28"/>
          <w:szCs w:val="28"/>
          <w:lang w:eastAsia="es-MX"/>
        </w:rPr>
        <w:t xml:space="preserve">La Secretaria de Economía, Betsabé Rocha y la Directora General de FIDEURB, Guadalupe L. </w:t>
      </w:r>
      <w:proofErr w:type="spellStart"/>
      <w:r w:rsidRPr="00AC1725">
        <w:rPr>
          <w:rFonts w:ascii="Arial" w:eastAsia="Times New Roman" w:hAnsi="Arial" w:cs="Arial"/>
          <w:sz w:val="28"/>
          <w:szCs w:val="28"/>
          <w:lang w:eastAsia="es-MX"/>
        </w:rPr>
        <w:t>Marchán</w:t>
      </w:r>
      <w:proofErr w:type="spellEnd"/>
      <w:r w:rsidRPr="00AC1725">
        <w:rPr>
          <w:rFonts w:ascii="Arial" w:eastAsia="Times New Roman" w:hAnsi="Arial" w:cs="Arial"/>
          <w:sz w:val="28"/>
          <w:szCs w:val="28"/>
          <w:lang w:eastAsia="es-MX"/>
        </w:rPr>
        <w:t>, agradecieron a XIGNUX y a sus empresas participantes por su aportación económica y, especialmente, por impulsar una jornada de voluntariado que refleja el compromiso social del sector privado con e</w:t>
      </w:r>
      <w:r>
        <w:rPr>
          <w:rFonts w:ascii="Arial" w:eastAsia="Times New Roman" w:hAnsi="Arial" w:cs="Arial"/>
          <w:sz w:val="28"/>
          <w:szCs w:val="28"/>
          <w:lang w:eastAsia="es-MX"/>
        </w:rPr>
        <w:t>l bienestar de las comunidades.</w:t>
      </w:r>
    </w:p>
    <w:p w14:paraId="733B24C2" w14:textId="77777777" w:rsidR="00AC1725" w:rsidRPr="00AC1725" w:rsidRDefault="00AC1725" w:rsidP="00AC1725">
      <w:pPr>
        <w:spacing w:before="280" w:after="280" w:line="259" w:lineRule="auto"/>
        <w:jc w:val="both"/>
        <w:rPr>
          <w:rFonts w:ascii="Arial" w:eastAsia="Times New Roman" w:hAnsi="Arial" w:cs="Arial"/>
          <w:sz w:val="28"/>
          <w:szCs w:val="28"/>
          <w:lang w:eastAsia="es-MX"/>
        </w:rPr>
      </w:pPr>
      <w:r w:rsidRPr="00AC1725">
        <w:rPr>
          <w:rFonts w:ascii="Arial" w:eastAsia="Times New Roman" w:hAnsi="Arial" w:cs="Arial"/>
          <w:sz w:val="28"/>
          <w:szCs w:val="28"/>
          <w:lang w:eastAsia="es-MX"/>
        </w:rPr>
        <w:t>Asimismo, se reconoció la coordinación institucional de la Secretaría de Economía y la Secretaría de Participación Ciudadana, cuya colaboración ha sido fundamental para impulsar alianzas que permiten multiplicar el impacto de este programa en beneficio de las y los nuevoleoneses.</w:t>
      </w:r>
    </w:p>
    <w:p w14:paraId="36C876D7" w14:textId="77777777" w:rsidR="00AC1725" w:rsidRPr="00AC1725" w:rsidRDefault="00AC1725" w:rsidP="00AC1725">
      <w:pPr>
        <w:spacing w:before="280" w:after="280" w:line="259" w:lineRule="auto"/>
        <w:jc w:val="both"/>
        <w:rPr>
          <w:rFonts w:ascii="Arial" w:eastAsia="Times New Roman" w:hAnsi="Arial" w:cs="Arial"/>
          <w:sz w:val="28"/>
          <w:szCs w:val="28"/>
          <w:lang w:eastAsia="es-MX"/>
        </w:rPr>
      </w:pPr>
      <w:r w:rsidRPr="00AC1725">
        <w:rPr>
          <w:rFonts w:ascii="Arial" w:eastAsia="Times New Roman" w:hAnsi="Arial" w:cs="Arial"/>
          <w:sz w:val="28"/>
          <w:szCs w:val="28"/>
          <w:lang w:eastAsia="es-MX"/>
        </w:rPr>
        <w:t>En el evento se destacó la participación del Gobierno Municipal de Guadalupe, la Secretaría de Medio Ambiente, las áreas de Servicios Primarios y Vialidad, así como de Cerro Grande, socio operativo del proyecto, y de la comunidad vecina al parque, quienes contribuyeron al desarrollo exitoso de esta intervención.</w:t>
      </w:r>
    </w:p>
    <w:p w14:paraId="341AF0CF" w14:textId="77777777" w:rsidR="00AC1725" w:rsidRPr="00AC1725" w:rsidRDefault="00AC1725" w:rsidP="00AC1725">
      <w:pPr>
        <w:spacing w:before="280" w:after="280" w:line="259" w:lineRule="auto"/>
        <w:jc w:val="both"/>
        <w:rPr>
          <w:rFonts w:ascii="Arial" w:eastAsia="Times New Roman" w:hAnsi="Arial" w:cs="Arial"/>
          <w:sz w:val="28"/>
          <w:szCs w:val="28"/>
          <w:lang w:eastAsia="es-MX"/>
        </w:rPr>
      </w:pPr>
      <w:r w:rsidRPr="00AC1725">
        <w:rPr>
          <w:rFonts w:ascii="Arial" w:eastAsia="Times New Roman" w:hAnsi="Arial" w:cs="Arial"/>
          <w:sz w:val="28"/>
          <w:szCs w:val="28"/>
          <w:lang w:eastAsia="es-MX"/>
        </w:rPr>
        <w:t xml:space="preserve">La jornada de rehabilitación del Parque Alamedas de la Hacienda contempló la plantación de 24 árboles nativos, acciones de mejoramiento urbano y la instalación de equipamiento recreativo y señalética ambiental, beneficiando a las familias que utilizan este espacio público de manera cotidiana. </w:t>
      </w:r>
    </w:p>
    <w:p w14:paraId="73974954" w14:textId="55F68C44" w:rsidR="00BC6B5A" w:rsidRPr="00953BA7" w:rsidRDefault="00AC1725" w:rsidP="00AC1725">
      <w:pPr>
        <w:spacing w:before="280" w:after="280" w:line="259" w:lineRule="auto"/>
        <w:jc w:val="both"/>
        <w:rPr>
          <w:rFonts w:ascii="Arial" w:eastAsia="Calibri" w:hAnsi="Arial" w:cs="Arial"/>
          <w:sz w:val="28"/>
          <w:szCs w:val="28"/>
          <w:lang w:eastAsia="es-MX"/>
        </w:rPr>
      </w:pPr>
      <w:bookmarkStart w:id="0" w:name="_GoBack"/>
      <w:bookmarkEnd w:id="0"/>
      <w:r w:rsidRPr="00AC1725">
        <w:rPr>
          <w:rFonts w:ascii="Arial" w:eastAsia="Times New Roman" w:hAnsi="Arial" w:cs="Arial"/>
          <w:sz w:val="28"/>
          <w:szCs w:val="28"/>
          <w:lang w:eastAsia="es-MX"/>
        </w:rPr>
        <w:t xml:space="preserve">Con acciones como esta, el programa Ponte Nuevo, Ponte Mundial continúa consolidando la participación social y empresarial como una herramienta para recuperar espacios públicos, fortalecer el tejido </w:t>
      </w:r>
      <w:r w:rsidRPr="00AC1725">
        <w:rPr>
          <w:rFonts w:ascii="Arial" w:eastAsia="Times New Roman" w:hAnsi="Arial" w:cs="Arial"/>
          <w:sz w:val="28"/>
          <w:szCs w:val="28"/>
          <w:lang w:eastAsia="es-MX"/>
        </w:rPr>
        <w:lastRenderedPageBreak/>
        <w:t>comunitario y construir un entorno urbano más limpio, ordenado y digno para todas y todos.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00A96" w14:textId="77777777" w:rsidR="00583192" w:rsidRDefault="00583192" w:rsidP="00E83348">
      <w:r>
        <w:separator/>
      </w:r>
    </w:p>
  </w:endnote>
  <w:endnote w:type="continuationSeparator" w:id="0">
    <w:p w14:paraId="5CE4D5BB" w14:textId="77777777" w:rsidR="00583192" w:rsidRDefault="005831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48686" w14:textId="77777777" w:rsidR="00583192" w:rsidRDefault="00583192" w:rsidP="00E83348">
      <w:r>
        <w:separator/>
      </w:r>
    </w:p>
  </w:footnote>
  <w:footnote w:type="continuationSeparator" w:id="0">
    <w:p w14:paraId="5A789DD1" w14:textId="77777777" w:rsidR="00583192" w:rsidRDefault="005831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068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5810"/>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74BC"/>
    <w:rsid w:val="001869DA"/>
    <w:rsid w:val="001927DB"/>
    <w:rsid w:val="00192BC9"/>
    <w:rsid w:val="001961EB"/>
    <w:rsid w:val="001A20A8"/>
    <w:rsid w:val="001A35C5"/>
    <w:rsid w:val="001A405E"/>
    <w:rsid w:val="001A5356"/>
    <w:rsid w:val="001B58B0"/>
    <w:rsid w:val="001B75C6"/>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54ED"/>
    <w:rsid w:val="0032037C"/>
    <w:rsid w:val="003336A3"/>
    <w:rsid w:val="003501A5"/>
    <w:rsid w:val="00351898"/>
    <w:rsid w:val="0035625A"/>
    <w:rsid w:val="00361D5D"/>
    <w:rsid w:val="00365F40"/>
    <w:rsid w:val="0037731A"/>
    <w:rsid w:val="003828CB"/>
    <w:rsid w:val="003844BF"/>
    <w:rsid w:val="00395973"/>
    <w:rsid w:val="003A33FB"/>
    <w:rsid w:val="003A62D0"/>
    <w:rsid w:val="003B12B6"/>
    <w:rsid w:val="003B41ED"/>
    <w:rsid w:val="003B7C6F"/>
    <w:rsid w:val="003C0AD4"/>
    <w:rsid w:val="003C65BA"/>
    <w:rsid w:val="003D4159"/>
    <w:rsid w:val="003E3485"/>
    <w:rsid w:val="003F00B9"/>
    <w:rsid w:val="003F11AF"/>
    <w:rsid w:val="003F229B"/>
    <w:rsid w:val="003F50E0"/>
    <w:rsid w:val="003F6D38"/>
    <w:rsid w:val="00402F55"/>
    <w:rsid w:val="00411454"/>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2FC3"/>
    <w:rsid w:val="004F52E5"/>
    <w:rsid w:val="004F6F5A"/>
    <w:rsid w:val="00521A0C"/>
    <w:rsid w:val="005233C0"/>
    <w:rsid w:val="00530E91"/>
    <w:rsid w:val="005418C6"/>
    <w:rsid w:val="00545740"/>
    <w:rsid w:val="00561A6A"/>
    <w:rsid w:val="005634BE"/>
    <w:rsid w:val="00563A14"/>
    <w:rsid w:val="00580ABF"/>
    <w:rsid w:val="00580E7B"/>
    <w:rsid w:val="00582ACA"/>
    <w:rsid w:val="00583192"/>
    <w:rsid w:val="005910CC"/>
    <w:rsid w:val="00592F61"/>
    <w:rsid w:val="00595AA0"/>
    <w:rsid w:val="005A2198"/>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B63F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2A12"/>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3BA7"/>
    <w:rsid w:val="00956686"/>
    <w:rsid w:val="00956CE4"/>
    <w:rsid w:val="00962059"/>
    <w:rsid w:val="0096389E"/>
    <w:rsid w:val="009652C7"/>
    <w:rsid w:val="00966C18"/>
    <w:rsid w:val="00970240"/>
    <w:rsid w:val="00971AEA"/>
    <w:rsid w:val="00975DDD"/>
    <w:rsid w:val="00975E43"/>
    <w:rsid w:val="0098054B"/>
    <w:rsid w:val="00985FC6"/>
    <w:rsid w:val="00986EAD"/>
    <w:rsid w:val="00993BE0"/>
    <w:rsid w:val="009A1085"/>
    <w:rsid w:val="009A12AB"/>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97E62"/>
    <w:rsid w:val="00AA6D55"/>
    <w:rsid w:val="00AC1725"/>
    <w:rsid w:val="00AD06C4"/>
    <w:rsid w:val="00AF03DD"/>
    <w:rsid w:val="00B01173"/>
    <w:rsid w:val="00B06482"/>
    <w:rsid w:val="00B07242"/>
    <w:rsid w:val="00B16EC6"/>
    <w:rsid w:val="00B20134"/>
    <w:rsid w:val="00B4275A"/>
    <w:rsid w:val="00B43473"/>
    <w:rsid w:val="00B6419E"/>
    <w:rsid w:val="00B717D0"/>
    <w:rsid w:val="00B72928"/>
    <w:rsid w:val="00B82F87"/>
    <w:rsid w:val="00BA2CCA"/>
    <w:rsid w:val="00BA575F"/>
    <w:rsid w:val="00BC1011"/>
    <w:rsid w:val="00BC2FAF"/>
    <w:rsid w:val="00BC31AB"/>
    <w:rsid w:val="00BC6B5A"/>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83E07"/>
    <w:rsid w:val="00C90637"/>
    <w:rsid w:val="00C955EB"/>
    <w:rsid w:val="00CA29D0"/>
    <w:rsid w:val="00CB0E5D"/>
    <w:rsid w:val="00CB116B"/>
    <w:rsid w:val="00CD5508"/>
    <w:rsid w:val="00CD5526"/>
    <w:rsid w:val="00CD6584"/>
    <w:rsid w:val="00CF0CED"/>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75491"/>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470C3"/>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37AF"/>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6A9E-7047-414F-BD0B-68079E36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2026-06-15T14:23:00Z</dcterms:created>
  <dcterms:modified xsi:type="dcterms:W3CDTF">2026-06-15T14:35:00Z</dcterms:modified>
</cp:coreProperties>
</file>