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A07" w:rsidRDefault="00EE2AF8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CP/0848/2026</w:t>
      </w:r>
    </w:p>
    <w:p w:rsidR="00E85A07" w:rsidRDefault="00EE2AF8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9 de junio de 2026</w:t>
      </w:r>
    </w:p>
    <w:p w:rsidR="00E85A07" w:rsidRDefault="00EE2AF8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E85A07" w:rsidRDefault="00EE2AF8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yu5jeo415izf" w:colFirst="0" w:colLast="0"/>
      <w:bookmarkEnd w:id="0"/>
      <w:r>
        <w:rPr>
          <w:rFonts w:ascii="Arial" w:eastAsia="Arial" w:hAnsi="Arial" w:cs="Arial"/>
          <w:b/>
          <w:bCs/>
          <w:sz w:val="28"/>
          <w:szCs w:val="28"/>
        </w:rPr>
        <w:t>AGUA Y DRENAJE Y EL MUNICIPIO DE JUÁREZ ARRANCAN PROGRAMA “AYD TRABAJA EN TU COLONIA</w:t>
      </w:r>
      <w:bookmarkStart w:id="1" w:name="_GoBack"/>
      <w:bookmarkEnd w:id="1"/>
    </w:p>
    <w:p w:rsidR="00E85A07" w:rsidRDefault="00E85A0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E85A07" w:rsidRDefault="00EE2AF8">
      <w:pPr>
        <w:numPr>
          <w:ilvl w:val="0"/>
          <w:numId w:val="1"/>
        </w:numPr>
        <w:jc w:val="both"/>
        <w:rPr>
          <w:rFonts w:ascii="Arial" w:eastAsia="Arial" w:hAnsi="Arial" w:cs="Arial"/>
          <w:i/>
          <w:iCs/>
        </w:rPr>
      </w:pPr>
      <w:proofErr w:type="spellStart"/>
      <w:r>
        <w:rPr>
          <w:rFonts w:ascii="Arial" w:eastAsia="Arial" w:hAnsi="Arial" w:cs="Arial"/>
          <w:i/>
          <w:iCs/>
        </w:rPr>
        <w:t>AyD</w:t>
      </w:r>
      <w:proofErr w:type="spellEnd"/>
      <w:r>
        <w:rPr>
          <w:rFonts w:ascii="Arial" w:eastAsia="Arial" w:hAnsi="Arial" w:cs="Arial"/>
          <w:i/>
          <w:iCs/>
        </w:rPr>
        <w:t xml:space="preserve"> y Juárez hacen sinergia para fortalecer la infraestructura sanitaria del municipio.</w:t>
      </w:r>
    </w:p>
    <w:p w:rsidR="00E85A07" w:rsidRDefault="00EE2AF8">
      <w:pPr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Realizarán trabajos de mantenimiento preventivo y renovación de infraestructura en la Zona Centro y la colonia Los Puertos.</w:t>
      </w:r>
    </w:p>
    <w:p w:rsidR="00E85A07" w:rsidRDefault="00E85A07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:rsidR="00E85A07" w:rsidRDefault="00EE2AF8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Juárez, Nuevo León</w:t>
      </w:r>
      <w:r>
        <w:rPr>
          <w:rFonts w:ascii="Arial" w:eastAsia="Arial" w:hAnsi="Arial" w:cs="Arial"/>
          <w:sz w:val="28"/>
          <w:szCs w:val="28"/>
        </w:rPr>
        <w:t>.- Como parte de una estrategia de atención preventiva a la infraestructura sanitaria, Servicios de Agua y Drenaj</w:t>
      </w:r>
      <w:r>
        <w:rPr>
          <w:rFonts w:ascii="Arial" w:eastAsia="Arial" w:hAnsi="Arial" w:cs="Arial"/>
          <w:sz w:val="28"/>
          <w:szCs w:val="28"/>
        </w:rPr>
        <w:t>e de Monterrey, en coordinación con el municipio de Juárez, puso en marcha el programa “</w:t>
      </w:r>
      <w:proofErr w:type="spellStart"/>
      <w:r>
        <w:rPr>
          <w:rFonts w:ascii="Arial" w:eastAsia="Arial" w:hAnsi="Arial" w:cs="Arial"/>
          <w:sz w:val="28"/>
          <w:szCs w:val="28"/>
        </w:rPr>
        <w:t>AyD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Trabaja en tu Colonia”, mediante el cual se realizarán trabajos de mantenimiento y rehabilitación de la red de drenaje sanitario en la Zona Centro y la colonia Los </w:t>
      </w:r>
      <w:r>
        <w:rPr>
          <w:rFonts w:ascii="Arial" w:eastAsia="Arial" w:hAnsi="Arial" w:cs="Arial"/>
          <w:sz w:val="28"/>
          <w:szCs w:val="28"/>
        </w:rPr>
        <w:t>Puertos.</w:t>
      </w:r>
    </w:p>
    <w:p w:rsidR="00E85A07" w:rsidRDefault="00E85A07">
      <w:pPr>
        <w:jc w:val="both"/>
        <w:rPr>
          <w:rFonts w:ascii="Arial" w:eastAsia="Arial" w:hAnsi="Arial" w:cs="Arial"/>
          <w:sz w:val="28"/>
          <w:szCs w:val="28"/>
        </w:rPr>
      </w:pPr>
    </w:p>
    <w:p w:rsidR="00E85A07" w:rsidRDefault="00EE2AF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El Director General de la paraestatal, Eduardo Ortegón </w:t>
      </w:r>
      <w:proofErr w:type="spellStart"/>
      <w:r>
        <w:rPr>
          <w:rFonts w:ascii="Arial" w:eastAsia="Arial" w:hAnsi="Arial" w:cs="Arial"/>
          <w:sz w:val="28"/>
          <w:szCs w:val="28"/>
        </w:rPr>
        <w:t>Williamson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y la alcaldesa Mónica </w:t>
      </w:r>
      <w:proofErr w:type="spellStart"/>
      <w:r>
        <w:rPr>
          <w:rFonts w:ascii="Arial" w:eastAsia="Arial" w:hAnsi="Arial" w:cs="Arial"/>
          <w:sz w:val="28"/>
          <w:szCs w:val="28"/>
        </w:rPr>
        <w:t>Oyervides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encabezaron el arranque de los trabajos, que contemplan acciones de limpieza de la red sanitaria, desazolve de pozos de visita, mantenimiento preve</w:t>
      </w:r>
      <w:r>
        <w:rPr>
          <w:rFonts w:ascii="Arial" w:eastAsia="Arial" w:hAnsi="Arial" w:cs="Arial"/>
          <w:sz w:val="28"/>
          <w:szCs w:val="28"/>
        </w:rPr>
        <w:t>ntivo y renovación de infraestructura en distintos puntos de estos sectores.</w:t>
      </w:r>
    </w:p>
    <w:p w:rsidR="00E85A07" w:rsidRDefault="00EE2AF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“La intención de este programa es pasar de la atención de reportes al enfoque preventivo. Queremos llegar a las colonias antes de que los problemas crezcan, revisar la infraestruc</w:t>
      </w:r>
      <w:r>
        <w:rPr>
          <w:rFonts w:ascii="Arial" w:eastAsia="Arial" w:hAnsi="Arial" w:cs="Arial"/>
          <w:sz w:val="28"/>
          <w:szCs w:val="28"/>
        </w:rPr>
        <w:t>tura, atender lo que haga falta y brindar un mejor servicio a las familias”, señaló.</w:t>
      </w:r>
    </w:p>
    <w:p w:rsidR="00E85A07" w:rsidRDefault="00EE2AF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titular del organismo explicó que los trabajos ya se encuentran en marcha y que se enfocarán en resolver de fondo las problemáticas detectadas en la red sanitaria.</w:t>
      </w:r>
    </w:p>
    <w:p w:rsidR="00E85A07" w:rsidRDefault="00EE2AF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“Vamos a limpiar absolutamente todos los drenajes que tienen estas dos colonias. Ya tenemos identificados los puntos donde el drenaje está colapsado, vamos a cambiar las partes que están colapsadas. Esto le va a cambiar la cara al tema del servicio de alca</w:t>
      </w:r>
      <w:r>
        <w:rPr>
          <w:rFonts w:ascii="Arial" w:eastAsia="Arial" w:hAnsi="Arial" w:cs="Arial"/>
          <w:sz w:val="28"/>
          <w:szCs w:val="28"/>
        </w:rPr>
        <w:t xml:space="preserve">ntarillado y van a existir muchas menos afectaciones”, explicó el funcionario estatal. </w:t>
      </w:r>
    </w:p>
    <w:p w:rsidR="00E85A07" w:rsidRDefault="00EE2AF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“Vamos a limpiar pozos de visitas, a cambiar los ramales domiciliarios que estén en mal estado, tenemos que atacar la causa raíz, todo el tema de grasas de origen anima</w:t>
      </w:r>
      <w:r>
        <w:rPr>
          <w:rFonts w:ascii="Arial" w:eastAsia="Arial" w:hAnsi="Arial" w:cs="Arial"/>
          <w:sz w:val="28"/>
          <w:szCs w:val="28"/>
        </w:rPr>
        <w:t>l y vegetal y lo que queremos es, en coparticipación con el municipio, de la mano de nuestra gerencia de control de descargas, ir atacando estos problemas”.</w:t>
      </w:r>
    </w:p>
    <w:p w:rsidR="00E85A07" w:rsidRDefault="00EE2AF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Como parte de la estrategia integral, también participa personal de la Dirección de Saneamiento a t</w:t>
      </w:r>
      <w:r>
        <w:rPr>
          <w:rFonts w:ascii="Arial" w:eastAsia="Arial" w:hAnsi="Arial" w:cs="Arial"/>
          <w:sz w:val="28"/>
          <w:szCs w:val="28"/>
        </w:rPr>
        <w:t>ravés del área de Control de Descargas, que realizará revisiones y acciones de orientación para promover el uso adecuado de la infraestructura sanitaria y contribuir a la prevención de taponamientos.</w:t>
      </w:r>
    </w:p>
    <w:p w:rsidR="00E85A07" w:rsidRDefault="00EE2AF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Por su parte, la alcaldesa Mónica </w:t>
      </w:r>
      <w:proofErr w:type="spellStart"/>
      <w:r>
        <w:rPr>
          <w:rFonts w:ascii="Arial" w:eastAsia="Arial" w:hAnsi="Arial" w:cs="Arial"/>
          <w:sz w:val="28"/>
          <w:szCs w:val="28"/>
        </w:rPr>
        <w:t>Oyervides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destacó la c</w:t>
      </w:r>
      <w:r>
        <w:rPr>
          <w:rFonts w:ascii="Arial" w:eastAsia="Arial" w:hAnsi="Arial" w:cs="Arial"/>
          <w:sz w:val="28"/>
          <w:szCs w:val="28"/>
        </w:rPr>
        <w:t>oordinación permanente que mantiene el municipio con Agua y Drenaje de Monterrey para atender de manera preventiva la infraestructura sanitaria, fortalecer la capacidad de respuesta ante incidencias y mejorar la calidad de vida de las familias juarenses.</w:t>
      </w:r>
    </w:p>
    <w:p w:rsidR="00E85A07" w:rsidRDefault="00EE2AF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simismo, resaltó que el Gobierno Municipal se suma a este esfuerzo con la incorporación de un equipo especializado para la atención de drenajes, el cual operará en coordinación con personal de Agua y Drenaje para reforzar las labores de mantenimiento y des</w:t>
      </w:r>
      <w:r>
        <w:rPr>
          <w:rFonts w:ascii="Arial" w:eastAsia="Arial" w:hAnsi="Arial" w:cs="Arial"/>
          <w:sz w:val="28"/>
          <w:szCs w:val="28"/>
        </w:rPr>
        <w:t>azolve en distintos sectores de la ciudad.</w:t>
      </w:r>
    </w:p>
    <w:p w:rsidR="00E85A07" w:rsidRDefault="00EE2AF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"Aquí hay un compromiso que probablemente nunca se había hecho en los años anteriores dentro del municipio de Juárez. Y es que se están sumando esfuerzos con Agua y Drenaje, para identificar las </w:t>
      </w:r>
      <w:proofErr w:type="gramStart"/>
      <w:r>
        <w:rPr>
          <w:rFonts w:ascii="Arial" w:eastAsia="Arial" w:hAnsi="Arial" w:cs="Arial"/>
          <w:sz w:val="28"/>
          <w:szCs w:val="28"/>
        </w:rPr>
        <w:t>zonas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más obstruid</w:t>
      </w:r>
      <w:r>
        <w:rPr>
          <w:rFonts w:ascii="Arial" w:eastAsia="Arial" w:hAnsi="Arial" w:cs="Arial"/>
          <w:sz w:val="28"/>
          <w:szCs w:val="28"/>
        </w:rPr>
        <w:t xml:space="preserve">as o más saturadas dentro del drenaje y poder intervenirlos", puntualizó. </w:t>
      </w:r>
    </w:p>
    <w:p w:rsidR="00E85A07" w:rsidRDefault="00EE2AF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Finalmente, el organismo exhortó a la ciudadanía a evitar arrojar grasas, aceites, toallitas húmedas y otros desechos al drenaje sanitario, a fin de prevenir taponamientos y derrame</w:t>
      </w:r>
      <w:r>
        <w:rPr>
          <w:rFonts w:ascii="Arial" w:eastAsia="Arial" w:hAnsi="Arial" w:cs="Arial"/>
          <w:sz w:val="28"/>
          <w:szCs w:val="28"/>
        </w:rPr>
        <w:t>s que afecten a las viviendas y a la vía pública.</w:t>
      </w:r>
    </w:p>
    <w:p w:rsidR="00E85A07" w:rsidRDefault="00E85A07">
      <w:pPr>
        <w:jc w:val="both"/>
        <w:rPr>
          <w:rFonts w:ascii="Arial" w:eastAsia="Arial" w:hAnsi="Arial" w:cs="Arial"/>
          <w:sz w:val="28"/>
          <w:szCs w:val="28"/>
        </w:rPr>
      </w:pPr>
    </w:p>
    <w:sectPr w:rsidR="00E85A07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AF8" w:rsidRDefault="00EE2AF8">
      <w:r>
        <w:separator/>
      </w:r>
    </w:p>
  </w:endnote>
  <w:endnote w:type="continuationSeparator" w:id="0">
    <w:p w:rsidR="00EE2AF8" w:rsidRDefault="00EE2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05A3181-DB9B-4922-B80F-DA66FEFDE55A}"/>
    <w:embedBold r:id="rId2" w:fontKey="{041339FA-8EE2-4EC2-A3A8-15A14AD9AC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C8A0E45-9229-4C7E-B74A-88C0BE8053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2A49FD5-4185-47D4-B277-EF46CC9044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A07" w:rsidRDefault="00EE2A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85A07" w:rsidRDefault="00E85A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E85A07" w:rsidRDefault="00E85A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AF8" w:rsidRDefault="00EE2AF8">
      <w:r>
        <w:separator/>
      </w:r>
    </w:p>
  </w:footnote>
  <w:footnote w:type="continuationSeparator" w:id="0">
    <w:p w:rsidR="00EE2AF8" w:rsidRDefault="00EE2A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A07" w:rsidRDefault="00EE2A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42606A"/>
    <w:multiLevelType w:val="multilevel"/>
    <w:tmpl w:val="2F08A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A07"/>
    <w:rsid w:val="00BD03A5"/>
    <w:rsid w:val="00E85A07"/>
    <w:rsid w:val="00EE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3EBB3C-014C-4A20-A153-09A5B09CC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Guadalupe Rodriguez Flores</dc:creator>
  <cp:lastModifiedBy>Andrea Guadalupe Rodriguez Flores</cp:lastModifiedBy>
  <cp:revision>2</cp:revision>
  <dcterms:created xsi:type="dcterms:W3CDTF">2026-06-09T16:51:00Z</dcterms:created>
  <dcterms:modified xsi:type="dcterms:W3CDTF">2026-06-09T16:51:00Z</dcterms:modified>
</cp:coreProperties>
</file>