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E139E72" w:rsidR="009C0D7E" w:rsidRPr="004667B8" w:rsidRDefault="000E07B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CP/0269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808D6F8" w:rsidR="009C0D7E" w:rsidRDefault="000E07B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7737CE8F" w:rsidR="00734C10" w:rsidRDefault="000E07B0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E07B0">
        <w:rPr>
          <w:rFonts w:ascii="Arial" w:hAnsi="Arial" w:cs="Arial"/>
          <w:b/>
          <w:sz w:val="28"/>
          <w:szCs w:val="28"/>
        </w:rPr>
        <w:t>AGUA Y DRENAJE DE MONTERREY MANTIENE COORDINACIÓN CON NADBANK PARA IMPULSAR PROYECTOS DE EFICIENCIA HÍDRICA</w:t>
      </w:r>
    </w:p>
    <w:bookmarkEnd w:id="0"/>
    <w:p w14:paraId="32FC33BE" w14:textId="77777777" w:rsidR="000E07B0" w:rsidRDefault="000E07B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93B19F8" w14:textId="42B762D4" w:rsidR="000E07B0" w:rsidRPr="000E07B0" w:rsidRDefault="000E07B0" w:rsidP="000E07B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E07B0">
        <w:rPr>
          <w:rFonts w:ascii="Arial" w:hAnsi="Arial" w:cs="Arial"/>
          <w:i/>
          <w:sz w:val="24"/>
          <w:szCs w:val="24"/>
        </w:rPr>
        <w:t xml:space="preserve">Encabeza el Director de AyD, Eduardo Ortegón Williamson, reunión de trabajo con directivos de </w:t>
      </w:r>
      <w:proofErr w:type="spellStart"/>
      <w:r w:rsidRPr="000E07B0">
        <w:rPr>
          <w:rFonts w:ascii="Arial" w:hAnsi="Arial" w:cs="Arial"/>
          <w:i/>
          <w:sz w:val="24"/>
          <w:szCs w:val="24"/>
        </w:rPr>
        <w:t>NADBank</w:t>
      </w:r>
      <w:proofErr w:type="spellEnd"/>
      <w:r w:rsidRPr="000E07B0">
        <w:rPr>
          <w:rFonts w:ascii="Arial" w:hAnsi="Arial" w:cs="Arial"/>
          <w:i/>
          <w:sz w:val="24"/>
          <w:szCs w:val="24"/>
        </w:rPr>
        <w:t>.</w:t>
      </w:r>
    </w:p>
    <w:p w14:paraId="7B5DCD44" w14:textId="336675B1" w:rsidR="004576B5" w:rsidRPr="000E07B0" w:rsidRDefault="000E07B0" w:rsidP="000E07B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E07B0">
        <w:rPr>
          <w:rFonts w:ascii="Arial" w:hAnsi="Arial" w:cs="Arial"/>
          <w:i/>
          <w:sz w:val="24"/>
          <w:szCs w:val="24"/>
        </w:rPr>
        <w:t>Proyectos del organismo se alinean con los criterios del Fondo de Resiliencia Hídrica.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64B26614" w14:textId="6683F895" w:rsidR="000E07B0" w:rsidRPr="000E07B0" w:rsidRDefault="000D7421" w:rsidP="000E07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E07B0" w:rsidRPr="000E07B0">
        <w:rPr>
          <w:rFonts w:ascii="Arial" w:hAnsi="Arial" w:cs="Arial"/>
          <w:sz w:val="28"/>
          <w:szCs w:val="28"/>
        </w:rPr>
        <w:t>El Director de Agua y Drenaje de Monterrey, Eduardo Ortegón Williamson, encabezó una reunión de trabajo con representantes del Banco de Desarrollo de América del Norte (</w:t>
      </w:r>
      <w:proofErr w:type="spellStart"/>
      <w:r w:rsidR="000E07B0" w:rsidRPr="000E07B0">
        <w:rPr>
          <w:rFonts w:ascii="Arial" w:hAnsi="Arial" w:cs="Arial"/>
          <w:sz w:val="28"/>
          <w:szCs w:val="28"/>
        </w:rPr>
        <w:t>NADBank</w:t>
      </w:r>
      <w:proofErr w:type="spellEnd"/>
      <w:r w:rsidR="000E07B0" w:rsidRPr="000E07B0">
        <w:rPr>
          <w:rFonts w:ascii="Arial" w:hAnsi="Arial" w:cs="Arial"/>
          <w:sz w:val="28"/>
          <w:szCs w:val="28"/>
        </w:rPr>
        <w:t>) para analizar proyectos estratégicos orientados a fortalecer la eficiencia y resiliencia del sistema hidráulico en Nuevo León.</w:t>
      </w:r>
    </w:p>
    <w:p w14:paraId="2B02E7C8" w14:textId="77777777" w:rsidR="000E07B0" w:rsidRPr="000E07B0" w:rsidRDefault="000E07B0" w:rsidP="000E07B0">
      <w:pPr>
        <w:jc w:val="both"/>
        <w:rPr>
          <w:rFonts w:ascii="Arial" w:hAnsi="Arial" w:cs="Arial"/>
          <w:sz w:val="28"/>
          <w:szCs w:val="28"/>
        </w:rPr>
      </w:pPr>
    </w:p>
    <w:p w14:paraId="2982A751" w14:textId="03BC6D8A" w:rsidR="000E07B0" w:rsidRPr="000E07B0" w:rsidRDefault="000E07B0" w:rsidP="000E07B0">
      <w:pPr>
        <w:jc w:val="both"/>
        <w:rPr>
          <w:rFonts w:ascii="Arial" w:hAnsi="Arial" w:cs="Arial"/>
          <w:sz w:val="28"/>
          <w:szCs w:val="28"/>
        </w:rPr>
      </w:pPr>
      <w:r w:rsidRPr="000E07B0">
        <w:rPr>
          <w:rFonts w:ascii="Arial" w:hAnsi="Arial" w:cs="Arial"/>
          <w:sz w:val="28"/>
          <w:szCs w:val="28"/>
        </w:rPr>
        <w:t>El titular del organismo expuso qu</w:t>
      </w:r>
      <w:r>
        <w:rPr>
          <w:rFonts w:ascii="Arial" w:hAnsi="Arial" w:cs="Arial"/>
          <w:sz w:val="28"/>
          <w:szCs w:val="28"/>
        </w:rPr>
        <w:t xml:space="preserve">e varias de las iniciativas que </w:t>
      </w:r>
      <w:proofErr w:type="gramStart"/>
      <w:r w:rsidRPr="000E07B0">
        <w:rPr>
          <w:rFonts w:ascii="Arial" w:hAnsi="Arial" w:cs="Arial"/>
          <w:sz w:val="28"/>
          <w:szCs w:val="28"/>
        </w:rPr>
        <w:t>impulsa</w:t>
      </w:r>
      <w:proofErr w:type="gramEnd"/>
      <w:r w:rsidRPr="000E07B0">
        <w:rPr>
          <w:rFonts w:ascii="Arial" w:hAnsi="Arial" w:cs="Arial"/>
          <w:sz w:val="28"/>
          <w:szCs w:val="28"/>
        </w:rPr>
        <w:t xml:space="preserve"> Agua y Drenaje se alinean con los criterios del Fondo de Resiliencia Hídrica, por lo que se continúa revisando su viabilidad con un enfoque técnico y responsable.</w:t>
      </w:r>
    </w:p>
    <w:p w14:paraId="1459A918" w14:textId="77777777" w:rsidR="000E07B0" w:rsidRPr="000E07B0" w:rsidRDefault="000E07B0" w:rsidP="000E07B0">
      <w:pPr>
        <w:jc w:val="both"/>
        <w:rPr>
          <w:rFonts w:ascii="Arial" w:hAnsi="Arial" w:cs="Arial"/>
          <w:sz w:val="28"/>
          <w:szCs w:val="28"/>
        </w:rPr>
      </w:pPr>
    </w:p>
    <w:p w14:paraId="4EB8A8F4" w14:textId="77777777" w:rsidR="000E07B0" w:rsidRPr="000E07B0" w:rsidRDefault="000E07B0" w:rsidP="000E07B0">
      <w:pPr>
        <w:jc w:val="both"/>
        <w:rPr>
          <w:rFonts w:ascii="Arial" w:hAnsi="Arial" w:cs="Arial"/>
          <w:sz w:val="28"/>
          <w:szCs w:val="28"/>
        </w:rPr>
      </w:pPr>
      <w:r w:rsidRPr="000E07B0">
        <w:rPr>
          <w:rFonts w:ascii="Arial" w:hAnsi="Arial" w:cs="Arial"/>
          <w:sz w:val="28"/>
          <w:szCs w:val="28"/>
        </w:rPr>
        <w:t>En la reunión participaron David Díaz y René Contreras Castañeda, Sub directores de Financiamiento de Infraestructura Ambiental, así como Laureano Álvarez, Sub director de Servicios Técnicos y Recursos No Reembolsables, quien participó de manera virtual.</w:t>
      </w:r>
    </w:p>
    <w:p w14:paraId="1D366B10" w14:textId="77777777" w:rsidR="000E07B0" w:rsidRPr="000E07B0" w:rsidRDefault="000E07B0" w:rsidP="000E07B0">
      <w:pPr>
        <w:jc w:val="both"/>
        <w:rPr>
          <w:rFonts w:ascii="Arial" w:hAnsi="Arial" w:cs="Arial"/>
          <w:sz w:val="28"/>
          <w:szCs w:val="28"/>
        </w:rPr>
      </w:pPr>
    </w:p>
    <w:p w14:paraId="4BB61729" w14:textId="77777777" w:rsidR="000E07B0" w:rsidRPr="000E07B0" w:rsidRDefault="000E07B0" w:rsidP="000E07B0">
      <w:pPr>
        <w:jc w:val="both"/>
        <w:rPr>
          <w:rFonts w:ascii="Arial" w:hAnsi="Arial" w:cs="Arial"/>
          <w:sz w:val="28"/>
          <w:szCs w:val="28"/>
        </w:rPr>
      </w:pPr>
      <w:r w:rsidRPr="000E07B0">
        <w:rPr>
          <w:rFonts w:ascii="Arial" w:hAnsi="Arial" w:cs="Arial"/>
          <w:sz w:val="28"/>
          <w:szCs w:val="28"/>
        </w:rPr>
        <w:t xml:space="preserve">Ortegón Williamson precisó que, desde hace meses, se ha trabajado de manera conjunta en la revisión de iniciativas relacionadas con eficiencia hídrica, eficiencia energética, automatización y telemetría, </w:t>
      </w:r>
      <w:r w:rsidRPr="000E07B0">
        <w:rPr>
          <w:rFonts w:ascii="Arial" w:hAnsi="Arial" w:cs="Arial"/>
          <w:sz w:val="28"/>
          <w:szCs w:val="28"/>
        </w:rPr>
        <w:lastRenderedPageBreak/>
        <w:t>líneas que coinciden plenamente con los objetivos del Fondo de Resiliencia Hídrica (FRH).</w:t>
      </w:r>
    </w:p>
    <w:p w14:paraId="23A34B46" w14:textId="77777777" w:rsidR="000E07B0" w:rsidRPr="000E07B0" w:rsidRDefault="000E07B0" w:rsidP="000E07B0">
      <w:pPr>
        <w:jc w:val="both"/>
        <w:rPr>
          <w:rFonts w:ascii="Arial" w:hAnsi="Arial" w:cs="Arial"/>
          <w:sz w:val="28"/>
          <w:szCs w:val="28"/>
        </w:rPr>
      </w:pPr>
    </w:p>
    <w:p w14:paraId="54B49343" w14:textId="4A8B8BEE" w:rsidR="002B3777" w:rsidRPr="00201646" w:rsidRDefault="000E07B0" w:rsidP="000E07B0">
      <w:pPr>
        <w:jc w:val="both"/>
        <w:rPr>
          <w:rFonts w:ascii="Arial" w:hAnsi="Arial" w:cs="Arial"/>
          <w:sz w:val="28"/>
          <w:szCs w:val="28"/>
        </w:rPr>
      </w:pPr>
      <w:r w:rsidRPr="000E07B0">
        <w:rPr>
          <w:rFonts w:ascii="Arial" w:hAnsi="Arial" w:cs="Arial"/>
          <w:sz w:val="28"/>
          <w:szCs w:val="28"/>
        </w:rPr>
        <w:t xml:space="preserve">“Hemos venido trabajando de manera coordinada con </w:t>
      </w:r>
      <w:proofErr w:type="spellStart"/>
      <w:r w:rsidRPr="000E07B0">
        <w:rPr>
          <w:rFonts w:ascii="Arial" w:hAnsi="Arial" w:cs="Arial"/>
          <w:sz w:val="28"/>
          <w:szCs w:val="28"/>
        </w:rPr>
        <w:t>NADBank</w:t>
      </w:r>
      <w:proofErr w:type="spellEnd"/>
      <w:r w:rsidRPr="000E07B0">
        <w:rPr>
          <w:rFonts w:ascii="Arial" w:hAnsi="Arial" w:cs="Arial"/>
          <w:sz w:val="28"/>
          <w:szCs w:val="28"/>
        </w:rPr>
        <w:t xml:space="preserve"> en la evaluación de diversos proyectos. El Fondo de Resiliencia Hídrica prioriza proyectos enfocados en la reducción de pérdidas, modernización de sistemas de medición y control y optimización de fuentes existentes, rubros en los que el organismo ya desarrolla acciones concretas”, puntualizó el Director de Agua y Drenaje.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07B0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B2F41B-A84E-46AD-B273-11438724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2026-02-19T19:18:00Z</dcterms:created>
  <dcterms:modified xsi:type="dcterms:W3CDTF">2026-02-19T19:18:00Z</dcterms:modified>
</cp:coreProperties>
</file>