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E41" w:rsidRDefault="0008679F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CP/1328/2026</w:t>
      </w:r>
    </w:p>
    <w:p w:rsidR="00BD2E41" w:rsidRDefault="0008679F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21 de septiembre de 2026</w:t>
      </w:r>
    </w:p>
    <w:p w:rsidR="00BD2E41" w:rsidRDefault="0008679F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BD2E41" w:rsidRDefault="00BD2E41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BD2E41" w:rsidRDefault="0008679F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0" w:name="_GoBack"/>
      <w:r>
        <w:rPr>
          <w:rFonts w:ascii="Arial" w:eastAsia="Arial" w:hAnsi="Arial" w:cs="Arial"/>
          <w:b/>
          <w:bCs/>
          <w:sz w:val="28"/>
          <w:szCs w:val="28"/>
        </w:rPr>
        <w:t>LLEVARÁ SECRETARÍA DE IGUALDAD SERVICIOS E INFRAESTRUCTURA SOCIAL A 13 MUNICIPIOS</w:t>
      </w:r>
    </w:p>
    <w:bookmarkEnd w:id="0"/>
    <w:p w:rsidR="00BD2E41" w:rsidRDefault="00BD2E41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BD2E41" w:rsidRDefault="00BD2E41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BD2E41" w:rsidRDefault="0008679F">
      <w:pPr>
        <w:numPr>
          <w:ilvl w:val="0"/>
          <w:numId w:val="1"/>
        </w:numPr>
        <w:spacing w:before="240" w:after="240" w:line="276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El secretario de Igualdad e Inclusión recorrerá municipios rurales y metropolitanos para supervisar obras, entregar apoyos y acercar los programas de la dependencia.</w:t>
      </w:r>
    </w:p>
    <w:p w:rsidR="00BD2E41" w:rsidRDefault="0008679F">
      <w:pPr>
        <w:numPr>
          <w:ilvl w:val="0"/>
          <w:numId w:val="1"/>
        </w:numPr>
        <w:spacing w:before="240" w:after="240" w:line="276" w:lineRule="auto"/>
        <w:jc w:val="both"/>
        <w:rPr>
          <w:rFonts w:ascii="Arial" w:eastAsia="Arial" w:hAnsi="Arial" w:cs="Arial"/>
          <w:i/>
          <w:iCs/>
        </w:rPr>
      </w:pPr>
      <w:bookmarkStart w:id="1" w:name="_heading=h.ag3lq2898sr" w:colFirst="0" w:colLast="0"/>
      <w:bookmarkEnd w:id="1"/>
      <w:r>
        <w:rPr>
          <w:rFonts w:ascii="Arial" w:eastAsia="Arial" w:hAnsi="Arial" w:cs="Arial"/>
          <w:i/>
          <w:iCs/>
        </w:rPr>
        <w:t xml:space="preserve">En Allende encabezará la onceava edición de Ayudamos de Cerca, estrategia que ha atendido </w:t>
      </w:r>
      <w:r>
        <w:rPr>
          <w:rFonts w:ascii="Arial" w:eastAsia="Arial" w:hAnsi="Arial" w:cs="Arial"/>
          <w:i/>
          <w:iCs/>
        </w:rPr>
        <w:t>a más de 22 mil 500 personas en Nuevo León.</w:t>
      </w:r>
    </w:p>
    <w:p w:rsidR="00BD2E41" w:rsidRDefault="00BD2E41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:rsidR="00BD2E41" w:rsidRDefault="0008679F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Monterrey, Nuevo León.-</w:t>
      </w:r>
      <w:r>
        <w:rPr>
          <w:rFonts w:ascii="Arial" w:eastAsia="Arial" w:hAnsi="Arial" w:cs="Arial"/>
          <w:sz w:val="28"/>
          <w:szCs w:val="28"/>
        </w:rPr>
        <w:t xml:space="preserve"> El secretario de Igualdad e Inclusión, Félix Arratia Cruz, recorrerá durante esta semana 13 municipios de Nuevo León como parte de una intensa agenda de trabajo que contempla la supervisi</w:t>
      </w:r>
      <w:r>
        <w:rPr>
          <w:rFonts w:ascii="Arial" w:eastAsia="Arial" w:hAnsi="Arial" w:cs="Arial"/>
          <w:sz w:val="28"/>
          <w:szCs w:val="28"/>
        </w:rPr>
        <w:t>ón y puesta en marcha de infraestructura social, entrega de nuevas tarjetas de Ayudamos a las Mujeres, aparatos de movilidad y la realización de la onceava edición de Ayudamos de Cerca.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Tras las recientes giras de trabajo por las regiones norte y citrícola</w:t>
      </w:r>
      <w:r>
        <w:rPr>
          <w:rFonts w:ascii="Arial" w:eastAsia="Arial" w:hAnsi="Arial" w:cs="Arial"/>
          <w:sz w:val="28"/>
          <w:szCs w:val="28"/>
        </w:rPr>
        <w:t xml:space="preserve"> del estado, Arratia Cruz continuará llevando los programas y servicios de la Secretaría directamente a las comunidades, con actividades tanto </w:t>
      </w:r>
      <w:proofErr w:type="gramStart"/>
      <w:r>
        <w:rPr>
          <w:rFonts w:ascii="Arial" w:eastAsia="Arial" w:hAnsi="Arial" w:cs="Arial"/>
          <w:sz w:val="28"/>
          <w:szCs w:val="28"/>
        </w:rPr>
        <w:t>en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municipios rurales como del área metropolitana.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agenda comenzará este lunes en la zona norte, con visitas a</w:t>
      </w:r>
      <w:r>
        <w:rPr>
          <w:rFonts w:ascii="Arial" w:eastAsia="Arial" w:hAnsi="Arial" w:cs="Arial"/>
          <w:sz w:val="28"/>
          <w:szCs w:val="28"/>
        </w:rPr>
        <w:t xml:space="preserve"> Villaldama, Sabinas Hidalgo, Bustamante y Salinas Victoria. En Villaldama supervisará los avances del nuevo Centro Comunitario; en </w:t>
      </w:r>
      <w:r>
        <w:rPr>
          <w:rFonts w:ascii="Arial" w:eastAsia="Arial" w:hAnsi="Arial" w:cs="Arial"/>
          <w:sz w:val="28"/>
          <w:szCs w:val="28"/>
        </w:rPr>
        <w:lastRenderedPageBreak/>
        <w:t>tanto en Bustamante, entregará aparatos de movilidad, mientras que en Sabinas Hidalgo y Salinas Victoria encabezará entregas</w:t>
      </w:r>
      <w:r>
        <w:rPr>
          <w:rFonts w:ascii="Arial" w:eastAsia="Arial" w:hAnsi="Arial" w:cs="Arial"/>
          <w:sz w:val="28"/>
          <w:szCs w:val="28"/>
        </w:rPr>
        <w:t xml:space="preserve"> de nuevas tarjetas de Ayudamos a las Mujeres.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“Hemos consolidado una agenda de trabajo bajo el principio de llegar a todos los rincones de Nuevo León donde nos necesiten. Así lo hemos hecho durante estos cinco meses: cada semana visitamos los municipios</w:t>
      </w:r>
      <w:r>
        <w:rPr>
          <w:rFonts w:ascii="Arial" w:eastAsia="Arial" w:hAnsi="Arial" w:cs="Arial"/>
          <w:sz w:val="28"/>
          <w:szCs w:val="28"/>
        </w:rPr>
        <w:t>, escuchamos y atendemos de inmediato, porque de eso se trata, de estar cerca de nuestra gente”, señaló el secretario.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recorrido continuará por Juárez, Cadereyta y Monterrey, donde se realizarán nuevas entregas de tarjetas de Ayudamos a las Mujeres, est</w:t>
      </w:r>
      <w:r>
        <w:rPr>
          <w:rFonts w:ascii="Arial" w:eastAsia="Arial" w:hAnsi="Arial" w:cs="Arial"/>
          <w:sz w:val="28"/>
          <w:szCs w:val="28"/>
        </w:rPr>
        <w:t>rategia que actualmente beneficia a más de 106 mil mujeres en Nuevo León.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“La encomienda del gobernador es clara: que en Nuevo León toda mujer que necesite un apoyo para su día a día pueda acceder a él. Es un respaldo y un reconocimiento a su esfuerzo y a </w:t>
      </w:r>
      <w:r>
        <w:rPr>
          <w:rFonts w:ascii="Arial" w:eastAsia="Arial" w:hAnsi="Arial" w:cs="Arial"/>
          <w:sz w:val="28"/>
          <w:szCs w:val="28"/>
        </w:rPr>
        <w:t>todo lo que hacen por sus familias y por nuestro estado”, expresó Arratia Cruz.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La gira también llegará a El Carmen, Mina y Abasolo, donde se llevarán a cabo jornadas de entrega de nuevas tarjetas y aparatos de movilidad. En Abasolo, además, el secretario </w:t>
      </w:r>
      <w:r>
        <w:rPr>
          <w:rFonts w:ascii="Arial" w:eastAsia="Arial" w:hAnsi="Arial" w:cs="Arial"/>
          <w:sz w:val="28"/>
          <w:szCs w:val="28"/>
        </w:rPr>
        <w:t>encabezará la colocación de la primera piedra de la segunda etapa del Mercado Rural, proyecto orientado a fortalecer la actividad económica y el comercio local.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Como parte de la agenda en la región citrícola, Arratia encabezará en Allende la onceava edició</w:t>
      </w:r>
      <w:r>
        <w:rPr>
          <w:rFonts w:ascii="Arial" w:eastAsia="Arial" w:hAnsi="Arial" w:cs="Arial"/>
          <w:sz w:val="28"/>
          <w:szCs w:val="28"/>
        </w:rPr>
        <w:t>n de Ayudamos de Cerca, estrategia que desde su puesta en marcha ha brindado atención, orientación y acceso a programas sociales a más de 22 mil 500 personas.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La jornada se realizará después de la reciente edición en Linares, donde más de 2 mil 500 perso</w:t>
      </w:r>
      <w:r>
        <w:rPr>
          <w:rFonts w:ascii="Arial" w:eastAsia="Arial" w:hAnsi="Arial" w:cs="Arial"/>
          <w:sz w:val="28"/>
          <w:szCs w:val="28"/>
        </w:rPr>
        <w:t>nas recibieron atención. El recorrido por esta región también incluirá Montemorelos y General Terán, con nuevas entregas de Ayudamos a las Mujeres.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Durante las visitas a los distintos municipios también se realizará la entrega y gestión de aparatos de movilidad, con el propósito de acercar estos apoyos directamente a las personas que los requieren.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Ayudamos de Cerca brinda atención de 5:00 a 7:00 de la mañana, horario diseñado para que las personas puedan realizar sus trámites antes de iniciar su jornada laboral o sus actividades cotidianas. La Secretaría exhorta a quienes acudan a no pernoctar en el</w:t>
      </w:r>
      <w:r>
        <w:rPr>
          <w:rFonts w:ascii="Arial" w:eastAsia="Arial" w:hAnsi="Arial" w:cs="Arial"/>
          <w:sz w:val="28"/>
          <w:szCs w:val="28"/>
        </w:rPr>
        <w:t xml:space="preserve"> lugar, ya que la atención se brinda a todas las personas asistentes.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BD2E41" w:rsidRDefault="0008679F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 esta agenda territorial, la Secretaría de Igualdad e Inclusión mantiene su estrategia de llevar programas, servicios e infraestructura social directamente a los municipios y comuni</w:t>
      </w:r>
      <w:r>
        <w:rPr>
          <w:rFonts w:ascii="Arial" w:eastAsia="Arial" w:hAnsi="Arial" w:cs="Arial"/>
          <w:sz w:val="28"/>
          <w:szCs w:val="28"/>
        </w:rPr>
        <w:t>dades de Nuevo León.</w:t>
      </w:r>
    </w:p>
    <w:p w:rsidR="00BD2E41" w:rsidRDefault="00BD2E41">
      <w:pPr>
        <w:jc w:val="both"/>
        <w:rPr>
          <w:rFonts w:ascii="Arial" w:eastAsia="Arial" w:hAnsi="Arial" w:cs="Arial"/>
          <w:sz w:val="28"/>
          <w:szCs w:val="28"/>
        </w:rPr>
      </w:pPr>
    </w:p>
    <w:sectPr w:rsidR="00BD2E41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8679F">
      <w:r>
        <w:separator/>
      </w:r>
    </w:p>
  </w:endnote>
  <w:endnote w:type="continuationSeparator" w:id="0">
    <w:p w:rsidR="00000000" w:rsidRDefault="00086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3A8AF92E-5DCC-43C4-969F-33B8B14C752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2A76588-F855-4655-9447-B2DF41C9710F}"/>
    <w:embedBold r:id="rId3" w:fontKey="{23275282-9E48-4BF9-8594-B2C0B9775A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3EBAC50-B6CE-4BF6-87A0-AF99BC0431A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4E4ADBE-3479-4D4E-85FC-E877CDBF56C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E41" w:rsidRDefault="0008679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D2E41" w:rsidRDefault="00BD2E4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BD2E41" w:rsidRDefault="00BD2E4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8679F">
      <w:r>
        <w:separator/>
      </w:r>
    </w:p>
  </w:footnote>
  <w:footnote w:type="continuationSeparator" w:id="0">
    <w:p w:rsidR="00000000" w:rsidRDefault="00086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E41" w:rsidRDefault="0008679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2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A20A4"/>
    <w:multiLevelType w:val="multilevel"/>
    <w:tmpl w:val="E654E1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E41"/>
    <w:rsid w:val="0008679F"/>
    <w:rsid w:val="00BD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34DBC9-F5BB-4B58-88B6-96002BA3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zEyBEcJR9NUgC0Fq5+11M5ZdPw==">CgMxLjAyDWguYWczbHEyODk4c3IyDWguYWczbHEyODk4c3I4AHIhMVBkdGJKVVV2TkRaRjkzazU4WEFKLWdBMGFidklwbFcy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dcterms:created xsi:type="dcterms:W3CDTF">2026-09-21T17:55:00Z</dcterms:created>
  <dcterms:modified xsi:type="dcterms:W3CDTF">2026-09-21T17:55:00Z</dcterms:modified>
</cp:coreProperties>
</file>