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FE9" w:rsidRDefault="007B69F7">
      <w:pPr>
        <w:jc w:val="right"/>
        <w:rPr>
          <w:rFonts w:ascii="Arial" w:eastAsia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z w:val="26"/>
          <w:szCs w:val="26"/>
        </w:rPr>
        <w:t>CP/1260/2026</w:t>
      </w:r>
    </w:p>
    <w:p w:rsidR="00F15FE9" w:rsidRDefault="007B69F7">
      <w:pPr>
        <w:jc w:val="right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2"/>
          <w:szCs w:val="22"/>
        </w:rPr>
        <w:t>6</w:t>
      </w:r>
      <w:r>
        <w:rPr>
          <w:rFonts w:ascii="Arial" w:eastAsia="Arial" w:hAnsi="Arial" w:cs="Arial"/>
          <w:sz w:val="22"/>
          <w:szCs w:val="22"/>
        </w:rPr>
        <w:t xml:space="preserve"> de septiembre de 2026</w:t>
      </w:r>
    </w:p>
    <w:p w:rsidR="00F15FE9" w:rsidRDefault="00F15FE9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F15FE9" w:rsidRDefault="00F15FE9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F15FE9" w:rsidRDefault="007B69F7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NOVENA EDICIÓN DE AYUDAMOS DE CERCA LLEGARÁ A </w:t>
      </w:r>
      <w:proofErr w:type="gramStart"/>
      <w:r>
        <w:rPr>
          <w:rFonts w:ascii="Arial" w:eastAsia="Arial" w:hAnsi="Arial" w:cs="Arial"/>
          <w:b/>
          <w:bCs/>
          <w:sz w:val="28"/>
          <w:szCs w:val="28"/>
        </w:rPr>
        <w:t>ZUAZUA ;</w:t>
      </w:r>
      <w:proofErr w:type="gramEnd"/>
      <w:r>
        <w:rPr>
          <w:rFonts w:ascii="Arial" w:eastAsia="Arial" w:hAnsi="Arial" w:cs="Arial"/>
          <w:b/>
          <w:bCs/>
          <w:sz w:val="28"/>
          <w:szCs w:val="28"/>
        </w:rPr>
        <w:t xml:space="preserve"> VAN MÁS DE 17 MIL BENEFICIARIOS</w:t>
      </w:r>
    </w:p>
    <w:p w:rsidR="00F15FE9" w:rsidRDefault="00F15FE9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F15FE9" w:rsidRDefault="00F15FE9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F15FE9" w:rsidRDefault="00F15FE9">
      <w:pPr>
        <w:spacing w:before="240" w:after="240"/>
        <w:jc w:val="center"/>
        <w:rPr>
          <w:rFonts w:ascii="Arial" w:eastAsia="Arial" w:hAnsi="Arial" w:cs="Arial"/>
          <w:b/>
          <w:bCs/>
          <w:i/>
          <w:iCs/>
          <w:sz w:val="28"/>
          <w:szCs w:val="28"/>
        </w:rPr>
      </w:pPr>
    </w:p>
    <w:p w:rsidR="00F15FE9" w:rsidRDefault="007B69F7">
      <w:pPr>
        <w:spacing w:before="240" w:after="240"/>
        <w:jc w:val="center"/>
        <w:rPr>
          <w:rFonts w:ascii="Arial" w:eastAsia="Arial" w:hAnsi="Arial" w:cs="Arial"/>
          <w:b/>
          <w:bCs/>
          <w:i/>
          <w:iCs/>
          <w:sz w:val="28"/>
          <w:szCs w:val="28"/>
        </w:rPr>
      </w:pPr>
      <w:r>
        <w:rPr>
          <w:rFonts w:ascii="Arial" w:eastAsia="Arial" w:hAnsi="Arial" w:cs="Arial"/>
          <w:b/>
          <w:bCs/>
          <w:i/>
          <w:iCs/>
          <w:sz w:val="28"/>
          <w:szCs w:val="28"/>
        </w:rPr>
        <w:t>• Las jornadas ciudadanas se han convertido en un programa insignia de la Secretaría de Igualdad e Inclusión.</w:t>
      </w:r>
    </w:p>
    <w:p w:rsidR="00F15FE9" w:rsidRDefault="007B69F7">
      <w:pPr>
        <w:spacing w:before="240" w:after="240"/>
        <w:jc w:val="center"/>
        <w:rPr>
          <w:rFonts w:ascii="Arial" w:eastAsia="Arial" w:hAnsi="Arial" w:cs="Arial"/>
          <w:b/>
          <w:bCs/>
          <w:i/>
          <w:iCs/>
          <w:sz w:val="28"/>
          <w:szCs w:val="28"/>
        </w:rPr>
      </w:pPr>
      <w:r>
        <w:rPr>
          <w:rFonts w:ascii="Arial" w:eastAsia="Arial" w:hAnsi="Arial" w:cs="Arial"/>
          <w:b/>
          <w:bCs/>
          <w:i/>
          <w:iCs/>
          <w:sz w:val="28"/>
          <w:szCs w:val="28"/>
        </w:rPr>
        <w:t>• Ayudamos de Cerca ya visitó con éxito ocho municipios, dentro y fuera del área metropolitana.</w:t>
      </w:r>
    </w:p>
    <w:p w:rsidR="00F15FE9" w:rsidRDefault="00F15FE9">
      <w:pPr>
        <w:spacing w:before="240" w:after="240"/>
        <w:jc w:val="center"/>
        <w:rPr>
          <w:rFonts w:ascii="Arial" w:eastAsia="Arial" w:hAnsi="Arial" w:cs="Arial"/>
          <w:b/>
          <w:bCs/>
          <w:i/>
          <w:iCs/>
          <w:sz w:val="28"/>
          <w:szCs w:val="28"/>
        </w:rPr>
      </w:pPr>
    </w:p>
    <w:p w:rsidR="00F15FE9" w:rsidRDefault="00F15F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8"/>
          <w:szCs w:val="28"/>
        </w:rPr>
      </w:pPr>
    </w:p>
    <w:p w:rsidR="00F15FE9" w:rsidRDefault="007B69F7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General Zuazua, Nuevo León</w:t>
      </w:r>
      <w:r>
        <w:rPr>
          <w:rFonts w:ascii="Arial" w:eastAsia="Arial" w:hAnsi="Arial" w:cs="Arial"/>
          <w:sz w:val="28"/>
          <w:szCs w:val="28"/>
        </w:rPr>
        <w:t xml:space="preserve">.-Luego de ocho exitosas ediciones en las que más de 17 mil personas han accedido a trámites, servicios y aparatos de movilidad, la </w:t>
      </w:r>
      <w:r>
        <w:rPr>
          <w:rFonts w:ascii="Arial" w:eastAsia="Arial" w:hAnsi="Arial" w:cs="Arial"/>
          <w:sz w:val="28"/>
          <w:szCs w:val="28"/>
        </w:rPr>
        <w:t xml:space="preserve">estrategia Ayudamos de Cerca encabezada por el secretario de Igualdad e Inclusión Félix </w:t>
      </w:r>
      <w:proofErr w:type="spellStart"/>
      <w:r>
        <w:rPr>
          <w:rFonts w:ascii="Arial" w:eastAsia="Arial" w:hAnsi="Arial" w:cs="Arial"/>
          <w:sz w:val="28"/>
          <w:szCs w:val="28"/>
        </w:rPr>
        <w:t>Arratia</w:t>
      </w:r>
      <w:proofErr w:type="spellEnd"/>
      <w:r>
        <w:rPr>
          <w:rFonts w:ascii="Arial" w:eastAsia="Arial" w:hAnsi="Arial" w:cs="Arial"/>
          <w:sz w:val="28"/>
          <w:szCs w:val="28"/>
        </w:rPr>
        <w:t>, continúa consolidándose de manera sólida entre las y los ciudadanos de Nuevo León como un espacio de escucha para sus necesidades. Ahora, la jornada hará escal</w:t>
      </w:r>
      <w:r>
        <w:rPr>
          <w:rFonts w:ascii="Arial" w:eastAsia="Arial" w:hAnsi="Arial" w:cs="Arial"/>
          <w:sz w:val="28"/>
          <w:szCs w:val="28"/>
        </w:rPr>
        <w:t>a en General Zuazua, en el norte de Nuevo León.</w:t>
      </w:r>
    </w:p>
    <w:p w:rsidR="00F15FE9" w:rsidRDefault="007B69F7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El encuentro ciudadano se realizará el 10 de septiembre en un horario especial de 5 a 7 de la mañana, pensado especialmente para que las personas puedan acceder a la atención gubernamental antes de iniciar </w:t>
      </w:r>
      <w:r>
        <w:rPr>
          <w:rFonts w:ascii="Arial" w:eastAsia="Arial" w:hAnsi="Arial" w:cs="Arial"/>
          <w:sz w:val="28"/>
          <w:szCs w:val="28"/>
        </w:rPr>
        <w:lastRenderedPageBreak/>
        <w:t>su</w:t>
      </w:r>
      <w:r>
        <w:rPr>
          <w:rFonts w:ascii="Arial" w:eastAsia="Arial" w:hAnsi="Arial" w:cs="Arial"/>
          <w:sz w:val="28"/>
          <w:szCs w:val="28"/>
        </w:rPr>
        <w:t>s actividades laborales, el funcionario estatal se acompaña de todo el personal de las cinco subsecretarías de la Secretaría de Igualdad e Inclusión y demás dependencias estatales.</w:t>
      </w:r>
    </w:p>
    <w:p w:rsidR="00F15FE9" w:rsidRDefault="007B69F7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“Lo que comenzó con una asistencia de poco menos de 500 personas en nuestra</w:t>
      </w:r>
      <w:r>
        <w:rPr>
          <w:rFonts w:ascii="Arial" w:eastAsia="Arial" w:hAnsi="Arial" w:cs="Arial"/>
          <w:sz w:val="28"/>
          <w:szCs w:val="28"/>
        </w:rPr>
        <w:t xml:space="preserve"> primera edición, hoy se ha convertido en el lugar perfecto para que miles de personas encuentren la solución a sus necesidades. Estoy muy contento de ver cómo hemos logrado consolidar un espacio único no solo en Nuevo León sino a nivel nacional”, dijo el </w:t>
      </w:r>
      <w:r>
        <w:rPr>
          <w:rFonts w:ascii="Arial" w:eastAsia="Arial" w:hAnsi="Arial" w:cs="Arial"/>
          <w:sz w:val="28"/>
          <w:szCs w:val="28"/>
        </w:rPr>
        <w:t>secretario.</w:t>
      </w:r>
    </w:p>
    <w:p w:rsidR="00F15FE9" w:rsidRDefault="007B69F7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proofErr w:type="spellStart"/>
      <w:r>
        <w:rPr>
          <w:rFonts w:ascii="Arial" w:eastAsia="Arial" w:hAnsi="Arial" w:cs="Arial"/>
          <w:sz w:val="28"/>
          <w:szCs w:val="28"/>
        </w:rPr>
        <w:t>Arratia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Cruz señaló que el horario está pensado principalmente para que las y los vecinos no interrumpan sus actividades diarias y logren acceder a todos los trámites y servicios que ofrece la dependencia estatal.  Afirmó que ahora llegar a Gen</w:t>
      </w:r>
      <w:r>
        <w:rPr>
          <w:rFonts w:ascii="Arial" w:eastAsia="Arial" w:hAnsi="Arial" w:cs="Arial"/>
          <w:sz w:val="28"/>
          <w:szCs w:val="28"/>
        </w:rPr>
        <w:t xml:space="preserve">eral Zuazua, que es un municipio en constante crecimiento, es </w:t>
      </w:r>
      <w:proofErr w:type="gramStart"/>
      <w:r>
        <w:rPr>
          <w:rFonts w:ascii="Arial" w:eastAsia="Arial" w:hAnsi="Arial" w:cs="Arial"/>
          <w:sz w:val="28"/>
          <w:szCs w:val="28"/>
        </w:rPr>
        <w:t>darle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a las y los vecinos una oportunidad única sin tener que viajar a la ciudad de Monterrey.</w:t>
      </w:r>
    </w:p>
    <w:p w:rsidR="00F15FE9" w:rsidRDefault="007B69F7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F15FE9" w:rsidRDefault="007B69F7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“Ese es el éxito de Ayudamos de Cerca, que realmente hemos concentrado una política pública de co</w:t>
      </w:r>
      <w:r>
        <w:rPr>
          <w:rFonts w:ascii="Arial" w:eastAsia="Arial" w:hAnsi="Arial" w:cs="Arial"/>
          <w:sz w:val="28"/>
          <w:szCs w:val="28"/>
        </w:rPr>
        <w:t>ntacto cercano con la gente, llevando el gobierno a donde antes no llegaba y dando el espacio a las y los vecinos de todos los rincones de Nuevo León. Somos un gobierno de puertas abiertas, que escucha y soluciona” dijo.</w:t>
      </w:r>
    </w:p>
    <w:p w:rsidR="00F15FE9" w:rsidRDefault="007B69F7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proofErr w:type="spellStart"/>
      <w:r>
        <w:rPr>
          <w:rFonts w:ascii="Arial" w:eastAsia="Arial" w:hAnsi="Arial" w:cs="Arial"/>
          <w:sz w:val="28"/>
          <w:szCs w:val="28"/>
        </w:rPr>
        <w:t>Arratia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Cruz destacó que, en apenas</w:t>
      </w:r>
      <w:r>
        <w:rPr>
          <w:rFonts w:ascii="Arial" w:eastAsia="Arial" w:hAnsi="Arial" w:cs="Arial"/>
          <w:sz w:val="28"/>
          <w:szCs w:val="28"/>
        </w:rPr>
        <w:t xml:space="preserve"> tres meses, Ayudamos de Cerca se ha convertido ya en un ejemplo no solo a nivel local sino nacional de cómo hacer gobierno, pues las miles de personas asistentes lo avalan, a la par de que la boca en boca ha funcionado como una estrategia para llegar a má</w:t>
      </w:r>
      <w:r>
        <w:rPr>
          <w:rFonts w:ascii="Arial" w:eastAsia="Arial" w:hAnsi="Arial" w:cs="Arial"/>
          <w:sz w:val="28"/>
          <w:szCs w:val="28"/>
        </w:rPr>
        <w:t>s personas.</w:t>
      </w:r>
    </w:p>
    <w:p w:rsidR="00F15FE9" w:rsidRDefault="007B69F7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Para participar en Ayudamos de Cerca, las convocatorias se emiten de manera semanal a través de las plataformas oficiales de la Secretaría de Igualdad e Inclusión.</w:t>
      </w:r>
    </w:p>
    <w:p w:rsidR="00F15FE9" w:rsidRDefault="007B69F7">
      <w:pPr>
        <w:spacing w:before="240" w:after="240"/>
        <w:jc w:val="both"/>
        <w:rPr>
          <w:rFonts w:ascii="Arial" w:eastAsia="Arial" w:hAnsi="Arial" w:cs="Arial"/>
          <w:color w:val="1155CC"/>
          <w:sz w:val="28"/>
          <w:szCs w:val="28"/>
          <w:u w:val="single"/>
        </w:rPr>
      </w:pPr>
      <w:r>
        <w:rPr>
          <w:rFonts w:ascii="Arial" w:eastAsia="Arial" w:hAnsi="Arial" w:cs="Arial"/>
          <w:sz w:val="28"/>
          <w:szCs w:val="28"/>
        </w:rPr>
        <w:lastRenderedPageBreak/>
        <w:t>Las interesadas e interesados en asistir a la novena jornada este próximo jueves en General Zuazua pueden registrarse a través del siguiente link:</w:t>
      </w:r>
      <w:hyperlink r:id="rId7">
        <w:r>
          <w:rPr>
            <w:rFonts w:ascii="Arial" w:eastAsia="Arial" w:hAnsi="Arial" w:cs="Arial"/>
            <w:color w:val="1155CC"/>
            <w:sz w:val="28"/>
            <w:szCs w:val="28"/>
            <w:u w:val="single"/>
          </w:rPr>
          <w:t>https://eventos-gob-nl.mx/eventos/ayudamos-de-cerca-general-zuazua-jueves-10-de-septiembre</w:t>
        </w:r>
      </w:hyperlink>
    </w:p>
    <w:p w:rsidR="00F15FE9" w:rsidRDefault="007B69F7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F15FE9" w:rsidRDefault="007B69F7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Desde el pasado junio, Ayudamos de Cerca ya visitó los municipios de Ciénega de Flores, Juárez, García, </w:t>
      </w:r>
      <w:proofErr w:type="spellStart"/>
      <w:r>
        <w:rPr>
          <w:rFonts w:ascii="Arial" w:eastAsia="Arial" w:hAnsi="Arial" w:cs="Arial"/>
          <w:sz w:val="28"/>
          <w:szCs w:val="28"/>
        </w:rPr>
        <w:t>Aramberri</w:t>
      </w:r>
      <w:proofErr w:type="spellEnd"/>
      <w:r>
        <w:rPr>
          <w:rFonts w:ascii="Arial" w:eastAsia="Arial" w:hAnsi="Arial" w:cs="Arial"/>
          <w:sz w:val="28"/>
          <w:szCs w:val="28"/>
        </w:rPr>
        <w:t>, General Escobedo, San Nicolás y Apodaca. Estos dos últimos con una asistencia que superó las 3 mil personas.</w:t>
      </w:r>
    </w:p>
    <w:p w:rsidR="00F15FE9" w:rsidRDefault="00F15FE9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</w:p>
    <w:sectPr w:rsidR="00F15FE9">
      <w:headerReference w:type="default" r:id="rId8"/>
      <w:footerReference w:type="default" r:id="rId9"/>
      <w:pgSz w:w="12240" w:h="15840"/>
      <w:pgMar w:top="2516" w:right="1800" w:bottom="1618" w:left="1800" w:header="720" w:footer="15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B69F7">
      <w:r>
        <w:separator/>
      </w:r>
    </w:p>
  </w:endnote>
  <w:endnote w:type="continuationSeparator" w:id="0">
    <w:p w:rsidR="00000000" w:rsidRDefault="007B6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09927AC5-3E0E-430A-B10E-5E4C1F832D80}"/>
    <w:embedBold r:id="rId2" w:fontKey="{E207D52E-EFF7-4892-A085-16772423E3C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9B9898A3-4506-4B68-BE30-B0F2F59BAD1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D38C1AD0-B247-4B0A-B26B-EDBBC8DBD5F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FE9" w:rsidRDefault="007B69F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-1142999</wp:posOffset>
          </wp:positionH>
          <wp:positionV relativeFrom="paragraph">
            <wp:posOffset>32384</wp:posOffset>
          </wp:positionV>
          <wp:extent cx="7783830" cy="1337945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86716"/>
                  <a:stretch>
                    <a:fillRect/>
                  </a:stretch>
                </pic:blipFill>
                <pic:spPr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15FE9" w:rsidRDefault="00F15FE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:rsidR="00F15FE9" w:rsidRDefault="00F15FE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B69F7">
      <w:r>
        <w:separator/>
      </w:r>
    </w:p>
  </w:footnote>
  <w:footnote w:type="continuationSeparator" w:id="0">
    <w:p w:rsidR="00000000" w:rsidRDefault="007B69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FE9" w:rsidRDefault="007B69F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173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-1151889</wp:posOffset>
          </wp:positionH>
          <wp:positionV relativeFrom="paragraph">
            <wp:posOffset>-1170304</wp:posOffset>
          </wp:positionV>
          <wp:extent cx="7792278" cy="12834818"/>
          <wp:effectExtent l="0" t="0" r="0" b="0"/>
          <wp:wrapNone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FE9"/>
    <w:rsid w:val="007B69F7"/>
    <w:rsid w:val="00F1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56D2AB-0372-4E3A-A6CF-F27E7695E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ventos-gob-nl.mx/eventos/ayudamos-de-cerca-general-zuazua-jueves-10-de-septiembr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PSzo3TdSP94dagejdJPaokpmkQ==">CgMxLjA4AHIhMVJiQldUVTJVUEZjVFd3S1BjY2otTG5SYm1rZFFsTTFm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Prensa</dc:creator>
  <cp:lastModifiedBy>Prensa</cp:lastModifiedBy>
  <cp:revision>2</cp:revision>
  <dcterms:created xsi:type="dcterms:W3CDTF">2026-09-07T16:07:00Z</dcterms:created>
  <dcterms:modified xsi:type="dcterms:W3CDTF">2026-09-07T16:07:00Z</dcterms:modified>
</cp:coreProperties>
</file>