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5773E0A"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E57DB8">
        <w:rPr>
          <w:rFonts w:ascii="Arial" w:hAnsi="Arial" w:cs="Arial"/>
          <w:b/>
          <w:sz w:val="22"/>
          <w:lang w:val="es-ES"/>
        </w:rPr>
        <w:t>0745</w:t>
      </w:r>
      <w:r w:rsidR="000734CE">
        <w:rPr>
          <w:rFonts w:ascii="Arial" w:hAnsi="Arial" w:cs="Arial"/>
          <w:b/>
          <w:sz w:val="22"/>
          <w:lang w:val="es-ES"/>
        </w:rPr>
        <w:t>/2026</w:t>
      </w:r>
    </w:p>
    <w:p w14:paraId="695E3F55" w14:textId="0274B980" w:rsidR="00703B09" w:rsidRDefault="00E57DB8"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68D46111" w:rsidR="00875CB6" w:rsidRDefault="00E57DB8" w:rsidP="00E57DB8">
      <w:pPr>
        <w:jc w:val="center"/>
        <w:rPr>
          <w:rFonts w:ascii="Arial" w:hAnsi="Arial" w:cs="Arial"/>
          <w:b/>
          <w:sz w:val="28"/>
          <w:szCs w:val="28"/>
        </w:rPr>
      </w:pPr>
      <w:r w:rsidRPr="00E57DB8">
        <w:rPr>
          <w:rFonts w:ascii="Arial" w:hAnsi="Arial" w:cs="Arial"/>
          <w:b/>
          <w:sz w:val="28"/>
          <w:szCs w:val="28"/>
        </w:rPr>
        <w:t>REFRENDA FÉLIX ARRATIA ACUERDO CON ACNUR PARA REFORZAR PROTECCIÓN A PERSONAS REFUGIADAS Y DESPLAZADAS</w:t>
      </w:r>
    </w:p>
    <w:p w14:paraId="369CB573" w14:textId="77777777" w:rsidR="00E57DB8" w:rsidRPr="00221F80" w:rsidRDefault="00E57DB8" w:rsidP="00272A41">
      <w:pPr>
        <w:rPr>
          <w:rFonts w:ascii="Arial" w:hAnsi="Arial" w:cs="Arial"/>
          <w:b/>
          <w:sz w:val="22"/>
          <w:szCs w:val="22"/>
        </w:rPr>
      </w:pPr>
    </w:p>
    <w:p w14:paraId="13CD4173" w14:textId="0A6988DA" w:rsidR="00E57DB8" w:rsidRPr="00E57DB8" w:rsidRDefault="00E57DB8" w:rsidP="00E57DB8">
      <w:pPr>
        <w:pStyle w:val="Prrafodelista"/>
        <w:numPr>
          <w:ilvl w:val="0"/>
          <w:numId w:val="26"/>
        </w:numPr>
        <w:rPr>
          <w:rFonts w:ascii="Arial" w:hAnsi="Arial" w:cs="Arial"/>
          <w:i/>
          <w:sz w:val="24"/>
          <w:szCs w:val="24"/>
        </w:rPr>
      </w:pPr>
      <w:r w:rsidRPr="00E57DB8">
        <w:rPr>
          <w:rFonts w:ascii="Arial" w:hAnsi="Arial" w:cs="Arial"/>
          <w:i/>
          <w:sz w:val="24"/>
          <w:szCs w:val="24"/>
        </w:rPr>
        <w:t>El secretario de Igualdad e Inclusión destacó que el actual gobierno impulsa estrategias clave en temas de migración y movilidad.</w:t>
      </w:r>
    </w:p>
    <w:p w14:paraId="603A715C" w14:textId="328CD125" w:rsidR="00562365" w:rsidRPr="00E57DB8" w:rsidRDefault="00E57DB8" w:rsidP="00E57DB8">
      <w:pPr>
        <w:pStyle w:val="Prrafodelista"/>
        <w:numPr>
          <w:ilvl w:val="0"/>
          <w:numId w:val="26"/>
        </w:numPr>
        <w:rPr>
          <w:rFonts w:ascii="Arial" w:hAnsi="Arial" w:cs="Arial"/>
          <w:i/>
          <w:sz w:val="24"/>
          <w:szCs w:val="24"/>
        </w:rPr>
      </w:pPr>
      <w:r w:rsidRPr="00E57DB8">
        <w:rPr>
          <w:rFonts w:ascii="Arial" w:hAnsi="Arial" w:cs="Arial"/>
          <w:i/>
          <w:sz w:val="24"/>
          <w:szCs w:val="24"/>
        </w:rPr>
        <w:t>Se ha apoyado a 18 mil 885 personas y realizado más de 52 mil 357 intervenciones a personas de 53 nacionalidades distintas desde 2022.</w:t>
      </w:r>
    </w:p>
    <w:p w14:paraId="436E71BD" w14:textId="77777777" w:rsidR="00272A41" w:rsidRPr="00562365" w:rsidRDefault="00272A41" w:rsidP="00272A41">
      <w:pPr>
        <w:pStyle w:val="Prrafodelista"/>
        <w:spacing w:after="0" w:line="240" w:lineRule="auto"/>
        <w:ind w:left="0"/>
        <w:rPr>
          <w:rFonts w:ascii="Arial" w:hAnsi="Arial" w:cs="Arial"/>
          <w:i/>
        </w:rPr>
      </w:pPr>
    </w:p>
    <w:p w14:paraId="312F0F85" w14:textId="6AF65A03" w:rsidR="00E57DB8" w:rsidRPr="00E57DB8" w:rsidRDefault="00EA29FA" w:rsidP="00E57DB8">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E57DB8" w:rsidRPr="00E57DB8">
        <w:rPr>
          <w:rFonts w:ascii="Arial" w:hAnsi="Arial" w:cs="Arial"/>
          <w:sz w:val="28"/>
          <w:szCs w:val="28"/>
        </w:rPr>
        <w:t>Con la finalidad de refrendar el compromiso de colaboración para impulsar acciones conjuntas en favor de la protección, inclusión e integración de personas refugiadas, solicitantes de asilo y personas desplazadas, la Secretaría de Igualdad e Inclusión, encabezada por el secretario Félix Arratia Cruz, llevó a cabo la renovación del acuerdo de colaboración con el Alto Comisionado de las Naciones Unidas para los Refugiados (ACNUR).</w:t>
      </w:r>
    </w:p>
    <w:p w14:paraId="75732353" w14:textId="77777777" w:rsidR="00E57DB8" w:rsidRPr="00E57DB8" w:rsidRDefault="00E57DB8" w:rsidP="00E57DB8">
      <w:pPr>
        <w:jc w:val="both"/>
        <w:rPr>
          <w:rFonts w:ascii="Arial" w:hAnsi="Arial" w:cs="Arial"/>
          <w:sz w:val="28"/>
          <w:szCs w:val="28"/>
        </w:rPr>
      </w:pPr>
    </w:p>
    <w:p w14:paraId="5D1F2854" w14:textId="77777777" w:rsidR="00E57DB8" w:rsidRPr="00E57DB8" w:rsidRDefault="00E57DB8" w:rsidP="00E57DB8">
      <w:pPr>
        <w:jc w:val="both"/>
        <w:rPr>
          <w:rFonts w:ascii="Arial" w:hAnsi="Arial" w:cs="Arial"/>
          <w:sz w:val="28"/>
          <w:szCs w:val="28"/>
        </w:rPr>
      </w:pPr>
      <w:r w:rsidRPr="00E57DB8">
        <w:rPr>
          <w:rFonts w:ascii="Arial" w:hAnsi="Arial" w:cs="Arial"/>
          <w:sz w:val="28"/>
          <w:szCs w:val="28"/>
        </w:rPr>
        <w:t>Durante el evento protocolario, llevado a cabo en el Espacio de Igualdad e Inclusión para Personas Migrantes, Refugiadas, Desplazadas y Retornadas, el secretario Félix Arratia, destacó la labor que se ha impulsado desde la dependencia estatal que encabeza, y señaló que ningún gobierno había enfocado tantos esfuerzos en la atención de estos sectores como lo ha hecho la administración del gobernador Samuel García, quien desde el inicio de su gestión planteó la creación de un lugar especializado para orientar, atender y acompañar a las personas en situación de movilidad.</w:t>
      </w:r>
    </w:p>
    <w:p w14:paraId="0F5AFE0D" w14:textId="77777777" w:rsidR="00E57DB8" w:rsidRPr="00E57DB8" w:rsidRDefault="00E57DB8" w:rsidP="00E57DB8">
      <w:pPr>
        <w:jc w:val="both"/>
        <w:rPr>
          <w:rFonts w:ascii="Arial" w:hAnsi="Arial" w:cs="Arial"/>
          <w:sz w:val="28"/>
          <w:szCs w:val="28"/>
        </w:rPr>
      </w:pPr>
    </w:p>
    <w:p w14:paraId="30D102E7" w14:textId="77777777" w:rsidR="00E57DB8" w:rsidRPr="00E57DB8" w:rsidRDefault="00E57DB8" w:rsidP="00E57DB8">
      <w:pPr>
        <w:jc w:val="both"/>
        <w:rPr>
          <w:rFonts w:ascii="Arial" w:hAnsi="Arial" w:cs="Arial"/>
          <w:sz w:val="28"/>
          <w:szCs w:val="28"/>
        </w:rPr>
      </w:pPr>
      <w:r w:rsidRPr="00E57DB8">
        <w:rPr>
          <w:rFonts w:ascii="Arial" w:hAnsi="Arial" w:cs="Arial"/>
          <w:sz w:val="28"/>
          <w:szCs w:val="28"/>
        </w:rPr>
        <w:t xml:space="preserve">“Desde hace más de siete años, la Secretaría de Igualdad e Inclusión ha trabajado estrechamente con ACNUR y con la Comisión Mexicana de Ayuda a Refugiados, construyendo mecanismos fundamentales de apoyo y atención para las personas que se han visto obligadas a dejar </w:t>
      </w:r>
      <w:r w:rsidRPr="00E57DB8">
        <w:rPr>
          <w:rFonts w:ascii="Arial" w:hAnsi="Arial" w:cs="Arial"/>
          <w:sz w:val="28"/>
          <w:szCs w:val="28"/>
        </w:rPr>
        <w:lastRenderedPageBreak/>
        <w:t>sus lugares de origen y buscar protección en nuestro país y en nuestro estado”, expresó el secretario.</w:t>
      </w:r>
    </w:p>
    <w:p w14:paraId="5D692B03" w14:textId="77777777" w:rsidR="00E57DB8" w:rsidRPr="00E57DB8" w:rsidRDefault="00E57DB8" w:rsidP="00E57DB8">
      <w:pPr>
        <w:jc w:val="both"/>
        <w:rPr>
          <w:rFonts w:ascii="Arial" w:hAnsi="Arial" w:cs="Arial"/>
          <w:sz w:val="28"/>
          <w:szCs w:val="28"/>
        </w:rPr>
      </w:pPr>
    </w:p>
    <w:p w14:paraId="26A3FCCA" w14:textId="77777777" w:rsidR="00E57DB8" w:rsidRPr="00E57DB8" w:rsidRDefault="00E57DB8" w:rsidP="00E57DB8">
      <w:pPr>
        <w:jc w:val="both"/>
        <w:rPr>
          <w:rFonts w:ascii="Arial" w:hAnsi="Arial" w:cs="Arial"/>
          <w:sz w:val="28"/>
          <w:szCs w:val="28"/>
        </w:rPr>
      </w:pPr>
      <w:r w:rsidRPr="00E57DB8">
        <w:rPr>
          <w:rFonts w:ascii="Arial" w:hAnsi="Arial" w:cs="Arial"/>
          <w:sz w:val="28"/>
          <w:szCs w:val="28"/>
        </w:rPr>
        <w:t>Arratia Cruz explicó que gracias a esta colaboración, en 2022 se inauguró el Espacio de Igualdad e Inclusión para Personas Migrantes, Refugiadas y Desplazadas, donde hasta la fecha se ha brindado atención a más de 18 mil 885 personas y realizado más de 52 mil 357 intervenciones a personas de 53 nacionalidades distintas, en temas relacionados con acceso a la salud, educación, empleo, identidad, programas sociales, asesoría migratoria y refugio.</w:t>
      </w:r>
    </w:p>
    <w:p w14:paraId="7C259E08" w14:textId="77777777" w:rsidR="00E57DB8" w:rsidRPr="00E57DB8" w:rsidRDefault="00E57DB8" w:rsidP="00E57DB8">
      <w:pPr>
        <w:jc w:val="both"/>
        <w:rPr>
          <w:rFonts w:ascii="Arial" w:hAnsi="Arial" w:cs="Arial"/>
          <w:sz w:val="28"/>
          <w:szCs w:val="28"/>
        </w:rPr>
      </w:pPr>
    </w:p>
    <w:p w14:paraId="4A2C9224" w14:textId="77777777" w:rsidR="00E57DB8" w:rsidRPr="00E57DB8" w:rsidRDefault="00E57DB8" w:rsidP="00E57DB8">
      <w:pPr>
        <w:jc w:val="both"/>
        <w:rPr>
          <w:rFonts w:ascii="Arial" w:hAnsi="Arial" w:cs="Arial"/>
          <w:sz w:val="28"/>
          <w:szCs w:val="28"/>
        </w:rPr>
      </w:pPr>
      <w:r w:rsidRPr="00E57DB8">
        <w:rPr>
          <w:rFonts w:ascii="Arial" w:hAnsi="Arial" w:cs="Arial"/>
          <w:sz w:val="28"/>
          <w:szCs w:val="28"/>
        </w:rPr>
        <w:t>“Como Gobierno de Nuevo León, tenemos el compromiso firme de ser un estado que reconoce, protege y promueve los derechos de las personas migrantes, de quienes buscan protección internacional y de quienes han sido afectadas por el desplazamiento forzado”, afirmó.</w:t>
      </w:r>
    </w:p>
    <w:p w14:paraId="2AEF4506" w14:textId="77777777" w:rsidR="00E57DB8" w:rsidRPr="00E57DB8" w:rsidRDefault="00E57DB8" w:rsidP="00E57DB8">
      <w:pPr>
        <w:jc w:val="both"/>
        <w:rPr>
          <w:rFonts w:ascii="Arial" w:hAnsi="Arial" w:cs="Arial"/>
          <w:sz w:val="28"/>
          <w:szCs w:val="28"/>
        </w:rPr>
      </w:pPr>
    </w:p>
    <w:p w14:paraId="3837B7C5" w14:textId="77777777" w:rsidR="00E57DB8" w:rsidRPr="00E57DB8" w:rsidRDefault="00E57DB8" w:rsidP="00E57DB8">
      <w:pPr>
        <w:jc w:val="both"/>
        <w:rPr>
          <w:rFonts w:ascii="Arial" w:hAnsi="Arial" w:cs="Arial"/>
          <w:sz w:val="28"/>
          <w:szCs w:val="28"/>
        </w:rPr>
      </w:pPr>
      <w:r w:rsidRPr="00E57DB8">
        <w:rPr>
          <w:rFonts w:ascii="Arial" w:hAnsi="Arial" w:cs="Arial"/>
          <w:sz w:val="28"/>
          <w:szCs w:val="28"/>
        </w:rPr>
        <w:t>Asimismo, reiteró que desde su responsabilidad como secretario de Igualdad e Inclusión y coordinador del Gabinete para la Igualdad de Todas las Personas, continuará construyendo un piso parejo para todos y todas, a la par de impulsar proyectos y acciones que coloquen en el centro a las personas, sus necesidades y su protección.</w:t>
      </w:r>
    </w:p>
    <w:p w14:paraId="4C91CA12" w14:textId="77777777" w:rsidR="00E57DB8" w:rsidRPr="00E57DB8" w:rsidRDefault="00E57DB8" w:rsidP="00E57DB8">
      <w:pPr>
        <w:jc w:val="both"/>
        <w:rPr>
          <w:rFonts w:ascii="Arial" w:hAnsi="Arial" w:cs="Arial"/>
          <w:sz w:val="28"/>
          <w:szCs w:val="28"/>
        </w:rPr>
      </w:pPr>
    </w:p>
    <w:p w14:paraId="1001F5A6" w14:textId="77777777" w:rsidR="00E57DB8" w:rsidRPr="00E57DB8" w:rsidRDefault="00E57DB8" w:rsidP="00E57DB8">
      <w:pPr>
        <w:jc w:val="both"/>
        <w:rPr>
          <w:rFonts w:ascii="Arial" w:hAnsi="Arial" w:cs="Arial"/>
          <w:sz w:val="28"/>
          <w:szCs w:val="28"/>
        </w:rPr>
      </w:pPr>
      <w:r w:rsidRPr="00E57DB8">
        <w:rPr>
          <w:rFonts w:ascii="Arial" w:hAnsi="Arial" w:cs="Arial"/>
          <w:sz w:val="28"/>
          <w:szCs w:val="28"/>
        </w:rPr>
        <w:t>Por su parte, Chiara Cardoletti, representante de ACNUR en México, destacó la colaboración que se ha mantenido con la Secretaría de Igualdad e Inclusión desde la firma del primer convenio en diciembre del 2022.</w:t>
      </w:r>
    </w:p>
    <w:p w14:paraId="3639A45E" w14:textId="77777777" w:rsidR="00E57DB8" w:rsidRPr="00E57DB8" w:rsidRDefault="00E57DB8" w:rsidP="00E57DB8">
      <w:pPr>
        <w:jc w:val="both"/>
        <w:rPr>
          <w:rFonts w:ascii="Arial" w:hAnsi="Arial" w:cs="Arial"/>
          <w:sz w:val="28"/>
          <w:szCs w:val="28"/>
        </w:rPr>
      </w:pPr>
    </w:p>
    <w:p w14:paraId="5C63736D" w14:textId="77777777" w:rsidR="00E57DB8" w:rsidRPr="00E57DB8" w:rsidRDefault="00E57DB8" w:rsidP="00E57DB8">
      <w:pPr>
        <w:jc w:val="both"/>
        <w:rPr>
          <w:rFonts w:ascii="Arial" w:hAnsi="Arial" w:cs="Arial"/>
          <w:sz w:val="28"/>
          <w:szCs w:val="28"/>
        </w:rPr>
      </w:pPr>
      <w:r w:rsidRPr="00E57DB8">
        <w:rPr>
          <w:rFonts w:ascii="Arial" w:hAnsi="Arial" w:cs="Arial"/>
          <w:sz w:val="28"/>
          <w:szCs w:val="28"/>
        </w:rPr>
        <w:t>“Ver gobiernos y dependencias como la que encabeza el secretario llena de orgullo. Saber que se trabaja para asegurar que las personas desplazadas tengan un lugar a dónde llegar es verdaderamente valioso. He sido testigo de la pasión con la que apoyan y me da muchísimo gusto ver cómo todas y todos trabajan para mejorar la vida de quienes más lo necesitan”, expresó.</w:t>
      </w:r>
    </w:p>
    <w:p w14:paraId="6E500F29" w14:textId="77777777" w:rsidR="00E57DB8" w:rsidRPr="00E57DB8" w:rsidRDefault="00E57DB8" w:rsidP="00E57DB8">
      <w:pPr>
        <w:jc w:val="both"/>
        <w:rPr>
          <w:rFonts w:ascii="Arial" w:hAnsi="Arial" w:cs="Arial"/>
          <w:sz w:val="28"/>
          <w:szCs w:val="28"/>
        </w:rPr>
      </w:pPr>
    </w:p>
    <w:p w14:paraId="10628DAF" w14:textId="77777777" w:rsidR="00E57DB8" w:rsidRPr="00E57DB8" w:rsidRDefault="00E57DB8" w:rsidP="00E57DB8">
      <w:pPr>
        <w:jc w:val="both"/>
        <w:rPr>
          <w:rFonts w:ascii="Arial" w:hAnsi="Arial" w:cs="Arial"/>
          <w:sz w:val="28"/>
          <w:szCs w:val="28"/>
        </w:rPr>
      </w:pPr>
      <w:r w:rsidRPr="00E57DB8">
        <w:rPr>
          <w:rFonts w:ascii="Arial" w:hAnsi="Arial" w:cs="Arial"/>
          <w:sz w:val="28"/>
          <w:szCs w:val="28"/>
        </w:rPr>
        <w:t>La Oficina del Alto Comisionado de las Naciones Unidas para los Refugiados (ACNUR) tiene presencia en Nuevo León desde 2019; sin embargo, fue hasta la llegada de la actual administración estatal que se logró concretar la firma de una carta de entendimiento, formalizada posteriormente con vigencia hasta el 30 de septiembre de 2027.</w:t>
      </w:r>
    </w:p>
    <w:p w14:paraId="2FE23ABB" w14:textId="77777777" w:rsidR="00E57DB8" w:rsidRPr="00E57DB8" w:rsidRDefault="00E57DB8" w:rsidP="00E57DB8">
      <w:pPr>
        <w:jc w:val="both"/>
        <w:rPr>
          <w:rFonts w:ascii="Arial" w:hAnsi="Arial" w:cs="Arial"/>
          <w:sz w:val="28"/>
          <w:szCs w:val="28"/>
        </w:rPr>
      </w:pPr>
    </w:p>
    <w:p w14:paraId="14F3EEB4" w14:textId="77777777" w:rsidR="00E57DB8" w:rsidRPr="00E57DB8" w:rsidRDefault="00E57DB8" w:rsidP="00E57DB8">
      <w:pPr>
        <w:jc w:val="both"/>
        <w:rPr>
          <w:rFonts w:ascii="Arial" w:hAnsi="Arial" w:cs="Arial"/>
          <w:sz w:val="28"/>
          <w:szCs w:val="28"/>
        </w:rPr>
      </w:pPr>
      <w:r w:rsidRPr="00E57DB8">
        <w:rPr>
          <w:rFonts w:ascii="Arial" w:hAnsi="Arial" w:cs="Arial"/>
          <w:sz w:val="28"/>
          <w:szCs w:val="28"/>
        </w:rPr>
        <w:t>Durante el evento, sor Inés Barrios, refugiada en México y religiosa de la Congregación de las Hijas de María Auxiliadora, compartió su testimonio y destacó el respaldo que ha recibido desde su llegada a México, además de agradecer el apoyo que brindan las instituciones gubernamentales a las personas que se ven obligadas a dejar sus países de origen y no pueden regresar debido a distintas circunstancias.</w:t>
      </w:r>
    </w:p>
    <w:p w14:paraId="6D192FE7" w14:textId="77777777" w:rsidR="00E57DB8" w:rsidRPr="00E57DB8" w:rsidRDefault="00E57DB8" w:rsidP="00E57DB8">
      <w:pPr>
        <w:jc w:val="both"/>
        <w:rPr>
          <w:rFonts w:ascii="Arial" w:hAnsi="Arial" w:cs="Arial"/>
          <w:sz w:val="28"/>
          <w:szCs w:val="28"/>
        </w:rPr>
      </w:pPr>
    </w:p>
    <w:p w14:paraId="7A4F99D0" w14:textId="77777777" w:rsidR="00E57DB8" w:rsidRPr="00E57DB8" w:rsidRDefault="00E57DB8" w:rsidP="00E57DB8">
      <w:pPr>
        <w:jc w:val="both"/>
        <w:rPr>
          <w:rFonts w:ascii="Arial" w:hAnsi="Arial" w:cs="Arial"/>
          <w:sz w:val="28"/>
          <w:szCs w:val="28"/>
        </w:rPr>
      </w:pPr>
      <w:r w:rsidRPr="00E57DB8">
        <w:rPr>
          <w:rFonts w:ascii="Arial" w:hAnsi="Arial" w:cs="Arial"/>
          <w:sz w:val="28"/>
          <w:szCs w:val="28"/>
        </w:rPr>
        <w:t>En la firma del acuerdo también estuvieron presentes la subsecretaria de Diversidad e Inclusión, Gabriela Muñoz Treviño; el jefe de la Suboficina de ACNUR en Nuevo León, Benjamín de Barros; la jefa de Oficina Noreste de la OIM, Daniela Martínez Garza; la directora de No Discriminación e Igualdad, Gabriela Zamora Carmona; la oficial de Protección de ACNUR en la Suboficina Monterrey, Valentina Duque Echeverri y el titular de la Oficina de Representación de la Comisión Mexicana de Ayuda a Refugiados en Nuevo León, Adán Alberto Delgado Rosas.</w:t>
      </w:r>
    </w:p>
    <w:p w14:paraId="5ACCCC27" w14:textId="77777777" w:rsidR="00E57DB8" w:rsidRPr="00E57DB8" w:rsidRDefault="00E57DB8" w:rsidP="00E57DB8">
      <w:pPr>
        <w:jc w:val="both"/>
        <w:rPr>
          <w:rFonts w:ascii="Arial" w:hAnsi="Arial" w:cs="Arial"/>
          <w:sz w:val="28"/>
          <w:szCs w:val="28"/>
        </w:rPr>
      </w:pPr>
    </w:p>
    <w:p w14:paraId="5F6FDCBD" w14:textId="7DC0DD4A" w:rsidR="001423EB" w:rsidRPr="001423EB" w:rsidRDefault="00E57DB8" w:rsidP="00E57DB8">
      <w:pPr>
        <w:jc w:val="both"/>
        <w:rPr>
          <w:rFonts w:ascii="Arial" w:hAnsi="Arial" w:cs="Arial"/>
          <w:sz w:val="28"/>
          <w:szCs w:val="28"/>
        </w:rPr>
      </w:pPr>
      <w:r w:rsidRPr="00E57DB8">
        <w:rPr>
          <w:rFonts w:ascii="Arial" w:hAnsi="Arial" w:cs="Arial"/>
          <w:sz w:val="28"/>
          <w:szCs w:val="28"/>
        </w:rPr>
        <w:t>Con acciones coordinadas y alianzas estratégicas, la Secretaría de Igualdad e Inclusión continúa consolidando una política pública centrada en la dignidad, la protección y el acceso efectivo a derechos para todas las personas, fortaleciendo espacios de atención integral que promueven la inclusión, la igualdad y el bienestar de quienes se encuentran en situación de movilidad en Nuevo León.</w:t>
      </w:r>
    </w:p>
    <w:p w14:paraId="3769F719" w14:textId="68D45BE2" w:rsidR="001423EB" w:rsidRPr="00EA29FA" w:rsidRDefault="001423EB" w:rsidP="00E57DB8">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F122E" w14:textId="77777777" w:rsidR="00344AA2" w:rsidRDefault="00344AA2" w:rsidP="00E83348">
      <w:r>
        <w:separator/>
      </w:r>
    </w:p>
  </w:endnote>
  <w:endnote w:type="continuationSeparator" w:id="0">
    <w:p w14:paraId="40FBF27D" w14:textId="77777777" w:rsidR="00344AA2" w:rsidRDefault="00344AA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8F42F" w14:textId="77777777" w:rsidR="00344AA2" w:rsidRDefault="00344AA2" w:rsidP="00E83348">
      <w:r>
        <w:separator/>
      </w:r>
    </w:p>
  </w:footnote>
  <w:footnote w:type="continuationSeparator" w:id="0">
    <w:p w14:paraId="2EA67B7A" w14:textId="77777777" w:rsidR="00344AA2" w:rsidRDefault="00344AA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4AA2"/>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E2C45"/>
    <w:rsid w:val="00CF3696"/>
    <w:rsid w:val="00CF44B7"/>
    <w:rsid w:val="00D01EAA"/>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57DB8"/>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1AE6-AF98-4705-94D6-874BC5B2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786</Words>
  <Characters>4328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2026-05-20T14:23:00Z</dcterms:created>
  <dcterms:modified xsi:type="dcterms:W3CDTF">2026-05-20T14:24:00Z</dcterms:modified>
</cp:coreProperties>
</file>