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D6224" w14:textId="2250A20E" w:rsidR="005726ED" w:rsidRDefault="005726ED" w:rsidP="007F758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</w:t>
      </w:r>
      <w:r w:rsidR="007F7580">
        <w:rPr>
          <w:rFonts w:ascii="Arial" w:hAnsi="Arial" w:cs="Arial"/>
          <w:b/>
          <w:sz w:val="22"/>
          <w:lang w:val="es-ES"/>
        </w:rPr>
        <w:t>5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243AD300" w14:textId="77777777" w:rsidR="005726ED" w:rsidRDefault="005726ED" w:rsidP="005726ED">
      <w:pPr>
        <w:jc w:val="right"/>
        <w:rPr>
          <w:rFonts w:ascii="Arial" w:hAnsi="Arial" w:cs="Arial"/>
          <w:sz w:val="22"/>
          <w:szCs w:val="28"/>
          <w:lang w:val="es-ES"/>
        </w:rPr>
      </w:pPr>
      <w:r>
        <w:rPr>
          <w:rFonts w:ascii="Arial" w:hAnsi="Arial" w:cs="Arial"/>
          <w:sz w:val="22"/>
          <w:szCs w:val="28"/>
          <w:lang w:val="es-ES"/>
        </w:rPr>
        <w:t>19 de enero de 2025</w:t>
      </w:r>
    </w:p>
    <w:p w14:paraId="7FBD6B42" w14:textId="77777777" w:rsidR="005726ED" w:rsidRDefault="005726ED" w:rsidP="005726ED">
      <w:pPr>
        <w:rPr>
          <w:rFonts w:ascii="Arial" w:eastAsia="Arial" w:hAnsi="Arial" w:cs="Arial"/>
          <w:b/>
          <w:sz w:val="28"/>
          <w:szCs w:val="28"/>
        </w:rPr>
      </w:pPr>
    </w:p>
    <w:p w14:paraId="20C8AF07" w14:textId="77777777" w:rsidR="005726ED" w:rsidRDefault="005726ED" w:rsidP="005726E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ATIENDE IGUALDAD E INCLUSIÓN A MÁS DE 6 MIL PERSONAS CON OPERATIVO POR FRENTE FRÍO N° 24</w:t>
      </w:r>
    </w:p>
    <w:p w14:paraId="4DEF5052" w14:textId="77777777" w:rsidR="005726ED" w:rsidRDefault="005726ED" w:rsidP="005726ED">
      <w:pPr>
        <w:jc w:val="both"/>
        <w:rPr>
          <w:rFonts w:ascii="Arial" w:eastAsia="Arial" w:hAnsi="Arial" w:cs="Arial"/>
        </w:rPr>
      </w:pPr>
    </w:p>
    <w:p w14:paraId="70E93D24" w14:textId="77777777" w:rsidR="005726ED" w:rsidRDefault="005726ED" w:rsidP="005726ED">
      <w:pPr>
        <w:numPr>
          <w:ilvl w:val="0"/>
          <w:numId w:val="1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Ante la llegada del Frente Frío número 24 a la región, la Secretaría de Igualdad e Inclusión, en coordinación con Protección Civil del Estado, implementan operativos especiales, donde se han atendido a más de 6 mil personas en condición de vulnerabilidad, priorizando su seguridad y bienestar frente a las bajas temperaturas.</w:t>
      </w:r>
    </w:p>
    <w:p w14:paraId="3EDB88BC" w14:textId="77777777" w:rsidR="005726ED" w:rsidRDefault="005726ED" w:rsidP="005726ED">
      <w:pPr>
        <w:numPr>
          <w:ilvl w:val="0"/>
          <w:numId w:val="19"/>
        </w:numPr>
        <w:spacing w:before="240" w:after="24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En colaboración con la Secretaría de Salud, la dependencia estatal apoya con entrega de cobijas a pacientes de los Hospitales Metropolitano, Infantil, Juárez, Sabinas Hidalgo, </w:t>
      </w:r>
      <w:proofErr w:type="spellStart"/>
      <w:r>
        <w:rPr>
          <w:rFonts w:ascii="Arial" w:eastAsia="Arial" w:hAnsi="Arial" w:cs="Arial"/>
          <w:i/>
        </w:rPr>
        <w:t>Cerralvo</w:t>
      </w:r>
      <w:proofErr w:type="spellEnd"/>
      <w:r>
        <w:rPr>
          <w:rFonts w:ascii="Arial" w:eastAsia="Arial" w:hAnsi="Arial" w:cs="Arial"/>
          <w:i/>
        </w:rPr>
        <w:t xml:space="preserve">, Galeana, Doctor Arroyos Linares, Tierra y Libertad, así como el Hospital de Salud Mental y  adicciones y la UNEME pediátrica. </w:t>
      </w:r>
    </w:p>
    <w:p w14:paraId="07197B7A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b/>
          <w:sz w:val="28"/>
          <w:szCs w:val="28"/>
        </w:rPr>
        <w:t xml:space="preserve">Monterrey, Nuevo León- </w:t>
      </w:r>
      <w:r w:rsidRPr="00F04DEE">
        <w:rPr>
          <w:rFonts w:ascii="Arial" w:eastAsia="Arial" w:hAnsi="Arial" w:cs="Arial"/>
          <w:sz w:val="28"/>
          <w:szCs w:val="28"/>
        </w:rPr>
        <w:t>La Secretaría de Igualdad e Inclusión, en su firme compromiso de garantizar que nadie quede atrás, ha puesto en marcha un operativo especial para brindar apoyo a las personas en situación de vulnerabilidad que han resultado afectadas por las bajas temperaturas registradas en el estado de Nuevo León.</w:t>
      </w:r>
    </w:p>
    <w:p w14:paraId="77A2AF5D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372E7DE5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>En el transcurso del 2024, se brindó atención a más de 17,000 personas pertenecientes a grupos vulnerables mediante acciones como la distribución de cobijas, colchonetas y bebidas calientes, reafirmando el compromiso de ofrecer esperanza y apoyo en momentos críticos.</w:t>
      </w:r>
    </w:p>
    <w:p w14:paraId="0DA07E74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611FEDD2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 xml:space="preserve">Desde noviembre del año pasado hasta la actualidad, en colaboración con Protección Civil del Estado y el DIF de Nuevo León, más de 6,000 personas han sido beneficiadas mediante más de 9,000 atenciones a través de los Operativos Carrusel. Estas acciones, alineadas con el Programa Especial de Protección Civil para la Atención de la Temporada Invernal 2024-2025, incluyen la entrega de bebidas </w:t>
      </w:r>
      <w:r w:rsidRPr="00F04DEE">
        <w:rPr>
          <w:rFonts w:ascii="Arial" w:eastAsia="Arial" w:hAnsi="Arial" w:cs="Arial"/>
          <w:sz w:val="28"/>
          <w:szCs w:val="28"/>
        </w:rPr>
        <w:lastRenderedPageBreak/>
        <w:t>calientes, pan y cobijas, especialmente en jornadas donde las temperaturas alcanzan cifras de un solo dígito.</w:t>
      </w:r>
    </w:p>
    <w:p w14:paraId="20F38EA5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3AB4255C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>Durante este mismo periodo, se ha implementado el operativo Abriga Nuevo León, que ha permitido visitar puntos críticos dentro del Área Metropolitana de Monterrey y comunidades rurales, logrando entregar cobijas, colchonetas y bebidas calientes a quienes más lo necesitan.</w:t>
      </w:r>
    </w:p>
    <w:p w14:paraId="2C0A16F6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1A1F9B5C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 xml:space="preserve">Como parte de las medidas preventivas, en los últimos días se realizaron rondines en puntos críticos de la zona metropolitana para identificar a personas en situación de vulnerabilidad expuestas a las bajas temperaturas. </w:t>
      </w:r>
    </w:p>
    <w:p w14:paraId="4997D08B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60284035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>Además, se difundieron trípticos informativos con la ubicación de los 164 albergues habilitados en el Estado para atender a más de 22 mil personas, garantizando un refugio seguro durante el Frente Frío N° 24.</w:t>
      </w:r>
    </w:p>
    <w:p w14:paraId="033417AF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007D53AB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 xml:space="preserve">En colaboración con los municipios de Mina e Hidalgo, se habilitaron dos albergues equipados con catres y cobijas, mientras que en los municipios de </w:t>
      </w:r>
      <w:proofErr w:type="spellStart"/>
      <w:r w:rsidRPr="00F04DEE">
        <w:rPr>
          <w:rFonts w:ascii="Arial" w:eastAsia="Arial" w:hAnsi="Arial" w:cs="Arial"/>
          <w:sz w:val="28"/>
          <w:szCs w:val="28"/>
        </w:rPr>
        <w:t>Cerralvo</w:t>
      </w:r>
      <w:proofErr w:type="spellEnd"/>
      <w:r w:rsidRPr="00F04DEE">
        <w:rPr>
          <w:rFonts w:ascii="Arial" w:eastAsia="Arial" w:hAnsi="Arial" w:cs="Arial"/>
          <w:sz w:val="28"/>
          <w:szCs w:val="28"/>
        </w:rPr>
        <w:t xml:space="preserve"> y General Terán se entregaron cobijas para los habitantes identificados en situación de vulnerabilidad.</w:t>
      </w:r>
    </w:p>
    <w:p w14:paraId="62FF7859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7DB8EC21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>En los próximos días más fríos de la cuarta semana de enero, el Operativo Abriga Nuevo León continuará en los puntos con mayor población en situación de calle, vulnerabilidad o movilidad, como La Alameda, la Central de Autobuses de Monterrey, Soriana Vallarta, y diversas asociaciones civiles como Casa INDI, María Siempre Virgen y el Albergue “El Buen Samaritano”, organizaciones que ofrecen atención integral, alimentos calientes y reciben donaciones de ropa nueva o en buen estado para quienes requieren abrigo.</w:t>
      </w:r>
    </w:p>
    <w:p w14:paraId="3A479A1C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67F00234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 xml:space="preserve">Asimismo, se realizarán recorridos en municipios periféricos como Mina e Hidalgo, y en comunidades de la región sur como Doctor </w:t>
      </w:r>
      <w:r w:rsidRPr="00F04DEE">
        <w:rPr>
          <w:rFonts w:ascii="Arial" w:eastAsia="Arial" w:hAnsi="Arial" w:cs="Arial"/>
          <w:sz w:val="28"/>
          <w:szCs w:val="28"/>
        </w:rPr>
        <w:lastRenderedPageBreak/>
        <w:t xml:space="preserve">Arroyo, </w:t>
      </w:r>
      <w:proofErr w:type="spellStart"/>
      <w:r w:rsidRPr="00F04DEE">
        <w:rPr>
          <w:rFonts w:ascii="Arial" w:eastAsia="Arial" w:hAnsi="Arial" w:cs="Arial"/>
          <w:sz w:val="28"/>
          <w:szCs w:val="28"/>
        </w:rPr>
        <w:t>Aramberri</w:t>
      </w:r>
      <w:proofErr w:type="spellEnd"/>
      <w:r w:rsidRPr="00F04DEE">
        <w:rPr>
          <w:rFonts w:ascii="Arial" w:eastAsia="Arial" w:hAnsi="Arial" w:cs="Arial"/>
          <w:sz w:val="28"/>
          <w:szCs w:val="28"/>
        </w:rPr>
        <w:t>, Galeana y General Zaragoza, donde las condiciones invernales son más severas.</w:t>
      </w:r>
    </w:p>
    <w:p w14:paraId="7D918384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526F5E1B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r w:rsidRPr="00F04DEE">
        <w:rPr>
          <w:rFonts w:ascii="Arial" w:eastAsia="Arial" w:hAnsi="Arial" w:cs="Arial"/>
          <w:sz w:val="28"/>
          <w:szCs w:val="28"/>
        </w:rPr>
        <w:t xml:space="preserve">Con estas acciones, la Secretaria de Igualdad e Inclusión a cargo de Martha Herrera, ha reafirmado su compromiso con garantizar el bienestar de las personas en situación de vulnerabilidad, priorizando su seguridad y calidad de vida durante la temporada invernal. </w:t>
      </w:r>
    </w:p>
    <w:p w14:paraId="157A1517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</w:p>
    <w:p w14:paraId="0787E0AF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 w:rsidRPr="00F04DEE">
        <w:rPr>
          <w:rFonts w:ascii="Arial" w:eastAsia="Arial" w:hAnsi="Arial" w:cs="Arial"/>
          <w:sz w:val="28"/>
          <w:szCs w:val="28"/>
        </w:rPr>
        <w:t xml:space="preserve">Finalmente, se hace un llamado a la población a mantenerse abrigada y, en la medida de lo posible, resguardada para evitar la exposición a las inclemencias del clima, especialmente en caso de padecer problemas respiratorios o enfermedades crónicas. </w:t>
      </w:r>
    </w:p>
    <w:p w14:paraId="02C35E70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yy5yj5dtewxu" w:colFirst="0" w:colLast="0"/>
      <w:bookmarkEnd w:id="1"/>
    </w:p>
    <w:p w14:paraId="1C0A9F65" w14:textId="77777777" w:rsidR="005726ED" w:rsidRPr="00F04DEE" w:rsidRDefault="005726ED" w:rsidP="005726ED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rf211i2wv0hi" w:colFirst="0" w:colLast="0"/>
      <w:bookmarkEnd w:id="2"/>
      <w:r w:rsidRPr="00F04DEE">
        <w:rPr>
          <w:rFonts w:ascii="Arial" w:eastAsia="Arial" w:hAnsi="Arial" w:cs="Arial"/>
          <w:sz w:val="28"/>
          <w:szCs w:val="28"/>
        </w:rPr>
        <w:t>Asimismo, se recomienda mantenerse informado a través de los canales oficiales del Gobierno de Nuevo León, así como de la Secretaría de Igualdad e Inclusión y Protección Civil del Estado.</w:t>
      </w:r>
    </w:p>
    <w:p w14:paraId="5E919BB7" w14:textId="77777777" w:rsidR="005726ED" w:rsidRDefault="005726ED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130FAAE7" w14:textId="77777777" w:rsidR="005726ED" w:rsidRDefault="005726ED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3" w:name="_GoBack"/>
      <w:bookmarkEnd w:id="3"/>
    </w:p>
    <w:p w14:paraId="5B1C1737" w14:textId="77777777" w:rsidR="005726ED" w:rsidRDefault="005726ED" w:rsidP="00F7608B">
      <w:pPr>
        <w:jc w:val="right"/>
        <w:rPr>
          <w:rFonts w:ascii="Arial" w:hAnsi="Arial" w:cs="Arial"/>
          <w:b/>
          <w:sz w:val="22"/>
          <w:lang w:val="es-ES"/>
        </w:rPr>
      </w:pPr>
    </w:p>
    <w:sectPr w:rsidR="005726E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FC81" w14:textId="77777777" w:rsidR="00A926DD" w:rsidRDefault="00A926DD" w:rsidP="00E83348">
      <w:r>
        <w:separator/>
      </w:r>
    </w:p>
  </w:endnote>
  <w:endnote w:type="continuationSeparator" w:id="0">
    <w:p w14:paraId="3D9C770B" w14:textId="77777777" w:rsidR="00A926DD" w:rsidRDefault="00A926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0CE4" w14:textId="77777777" w:rsidR="00A926DD" w:rsidRDefault="00A926DD" w:rsidP="00E83348">
      <w:r>
        <w:separator/>
      </w:r>
    </w:p>
  </w:footnote>
  <w:footnote w:type="continuationSeparator" w:id="0">
    <w:p w14:paraId="50DF4B79" w14:textId="77777777" w:rsidR="00A926DD" w:rsidRDefault="00A926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26F1B"/>
    <w:multiLevelType w:val="multilevel"/>
    <w:tmpl w:val="5BE23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5932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A7B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4AF4"/>
    <w:rsid w:val="001D763A"/>
    <w:rsid w:val="001E5D02"/>
    <w:rsid w:val="001E6B57"/>
    <w:rsid w:val="001E7C95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71C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726ED"/>
    <w:rsid w:val="00580ABF"/>
    <w:rsid w:val="00580E7B"/>
    <w:rsid w:val="00582ACA"/>
    <w:rsid w:val="00592F61"/>
    <w:rsid w:val="00595AA0"/>
    <w:rsid w:val="005A6904"/>
    <w:rsid w:val="005B246F"/>
    <w:rsid w:val="005C1539"/>
    <w:rsid w:val="005C36A0"/>
    <w:rsid w:val="005C4837"/>
    <w:rsid w:val="005E0077"/>
    <w:rsid w:val="006152C6"/>
    <w:rsid w:val="00625AAC"/>
    <w:rsid w:val="006273DD"/>
    <w:rsid w:val="00627D8F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0F4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50B25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7F7580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3B11"/>
    <w:rsid w:val="00A6713F"/>
    <w:rsid w:val="00A67C2C"/>
    <w:rsid w:val="00A705CA"/>
    <w:rsid w:val="00A70F16"/>
    <w:rsid w:val="00A8033B"/>
    <w:rsid w:val="00A87621"/>
    <w:rsid w:val="00A926DD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20F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FA598-DFC6-480F-992E-02C8B9BD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2025-01-19T19:33:00Z</dcterms:created>
  <dcterms:modified xsi:type="dcterms:W3CDTF">2025-01-19T19:33:00Z</dcterms:modified>
</cp:coreProperties>
</file>