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AF53BAF" w:rsidR="00EA29FA" w:rsidRPr="00C60FD1" w:rsidRDefault="004166C3" w:rsidP="00F7608B">
      <w:pPr>
        <w:jc w:val="right"/>
        <w:rPr>
          <w:rFonts w:ascii="Arial" w:hAnsi="Arial" w:cs="Arial"/>
          <w:b/>
          <w:sz w:val="22"/>
          <w:lang w:val="es-ES"/>
        </w:rPr>
      </w:pPr>
      <w:r>
        <w:rPr>
          <w:rFonts w:ascii="Arial" w:hAnsi="Arial" w:cs="Arial"/>
          <w:b/>
          <w:sz w:val="22"/>
          <w:lang w:val="es-ES"/>
        </w:rPr>
        <w:t>CP/</w:t>
      </w:r>
      <w:r w:rsidR="00582F90">
        <w:rPr>
          <w:rFonts w:ascii="Arial" w:hAnsi="Arial" w:cs="Arial"/>
          <w:b/>
          <w:sz w:val="22"/>
          <w:lang w:val="es-ES"/>
        </w:rPr>
        <w:t>01</w:t>
      </w:r>
      <w:r w:rsidR="000734CE">
        <w:rPr>
          <w:rFonts w:ascii="Arial" w:hAnsi="Arial" w:cs="Arial"/>
          <w:b/>
          <w:sz w:val="22"/>
          <w:lang w:val="es-ES"/>
        </w:rPr>
        <w:t>5</w:t>
      </w:r>
      <w:r w:rsidR="00582F90">
        <w:rPr>
          <w:rFonts w:ascii="Arial" w:hAnsi="Arial" w:cs="Arial"/>
          <w:b/>
          <w:sz w:val="22"/>
          <w:lang w:val="es-ES"/>
        </w:rPr>
        <w:t>1</w:t>
      </w:r>
      <w:r w:rsidR="000734CE">
        <w:rPr>
          <w:rFonts w:ascii="Arial" w:hAnsi="Arial" w:cs="Arial"/>
          <w:b/>
          <w:sz w:val="22"/>
          <w:lang w:val="es-ES"/>
        </w:rPr>
        <w:t>/2026</w:t>
      </w:r>
    </w:p>
    <w:p w14:paraId="695E3F55" w14:textId="0CFF8D95" w:rsidR="00703B09" w:rsidRDefault="000734CE" w:rsidP="00703B09">
      <w:pPr>
        <w:jc w:val="right"/>
        <w:rPr>
          <w:rFonts w:ascii="Arial" w:hAnsi="Arial" w:cs="Arial"/>
          <w:sz w:val="22"/>
          <w:lang w:val="es-ES"/>
        </w:rPr>
      </w:pPr>
      <w:r>
        <w:rPr>
          <w:rFonts w:ascii="Arial" w:hAnsi="Arial" w:cs="Arial"/>
          <w:sz w:val="22"/>
          <w:lang w:val="es-ES"/>
        </w:rPr>
        <w:t>3</w:t>
      </w:r>
      <w:r w:rsidR="00582F90">
        <w:rPr>
          <w:rFonts w:ascii="Arial" w:hAnsi="Arial" w:cs="Arial"/>
          <w:sz w:val="22"/>
          <w:lang w:val="es-ES"/>
        </w:rPr>
        <w:t>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enero</w:t>
      </w:r>
      <w:r w:rsidR="00EA29FA">
        <w:rPr>
          <w:rFonts w:ascii="Arial" w:hAnsi="Arial" w:cs="Arial"/>
          <w:sz w:val="22"/>
          <w:lang w:val="es-ES"/>
        </w:rPr>
        <w:t xml:space="preserve"> de </w:t>
      </w:r>
      <w:r>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170A2046" w14:textId="02E46276" w:rsidR="00AF3636" w:rsidRDefault="00582F90" w:rsidP="00582F90">
      <w:pPr>
        <w:jc w:val="center"/>
        <w:rPr>
          <w:rFonts w:ascii="Arial" w:hAnsi="Arial" w:cs="Arial"/>
          <w:b/>
          <w:sz w:val="28"/>
          <w:szCs w:val="28"/>
        </w:rPr>
      </w:pPr>
      <w:bookmarkStart w:id="0" w:name="_GoBack"/>
      <w:r w:rsidRPr="00582F90">
        <w:rPr>
          <w:rFonts w:ascii="Arial" w:hAnsi="Arial" w:cs="Arial"/>
          <w:b/>
          <w:sz w:val="28"/>
          <w:szCs w:val="28"/>
        </w:rPr>
        <w:t>REFUERZAN PREVENCIÓN DE LA VIOLENCIA</w:t>
      </w:r>
      <w:r>
        <w:rPr>
          <w:rFonts w:ascii="Arial" w:hAnsi="Arial" w:cs="Arial"/>
          <w:b/>
          <w:sz w:val="28"/>
          <w:szCs w:val="28"/>
        </w:rPr>
        <w:t xml:space="preserve"> CONTRA LAS MUJERES CON TORNEO FEMENIL MUNDIALITA</w:t>
      </w:r>
      <w:r w:rsidRPr="00582F90">
        <w:rPr>
          <w:rFonts w:ascii="Arial" w:hAnsi="Arial" w:cs="Arial"/>
          <w:b/>
          <w:sz w:val="28"/>
          <w:szCs w:val="28"/>
        </w:rPr>
        <w:t xml:space="preserve"> </w:t>
      </w:r>
    </w:p>
    <w:bookmarkEnd w:id="0"/>
    <w:p w14:paraId="1F4BF546" w14:textId="77777777" w:rsidR="00582F90" w:rsidRPr="00221F80" w:rsidRDefault="00582F90" w:rsidP="00524D74">
      <w:pPr>
        <w:rPr>
          <w:rFonts w:ascii="Arial" w:hAnsi="Arial" w:cs="Arial"/>
          <w:b/>
          <w:sz w:val="22"/>
          <w:szCs w:val="22"/>
        </w:rPr>
      </w:pPr>
    </w:p>
    <w:p w14:paraId="4A4540A5" w14:textId="6E6DB3A2" w:rsidR="00AF3636" w:rsidRDefault="009732FD" w:rsidP="00582F90">
      <w:pPr>
        <w:pStyle w:val="Prrafodelista"/>
        <w:numPr>
          <w:ilvl w:val="0"/>
          <w:numId w:val="21"/>
        </w:numPr>
        <w:rPr>
          <w:rFonts w:ascii="Arial" w:hAnsi="Arial" w:cs="Arial"/>
          <w:i/>
        </w:rPr>
      </w:pPr>
      <w:r>
        <w:rPr>
          <w:rFonts w:ascii="Arial" w:hAnsi="Arial" w:cs="Arial"/>
          <w:i/>
        </w:rPr>
        <w:t xml:space="preserve">La justa deportiva se realiza </w:t>
      </w:r>
      <w:r w:rsidR="00582F90" w:rsidRPr="00582F90">
        <w:rPr>
          <w:rFonts w:ascii="Arial" w:hAnsi="Arial" w:cs="Arial"/>
          <w:i/>
        </w:rPr>
        <w:t>previo a la celebración del Mundial de Futbol 2026.</w:t>
      </w:r>
    </w:p>
    <w:p w14:paraId="1069432D" w14:textId="77777777" w:rsidR="00B06B1B" w:rsidRPr="00B06B1B" w:rsidRDefault="00B06B1B" w:rsidP="00B06B1B">
      <w:pPr>
        <w:rPr>
          <w:rFonts w:ascii="Arial" w:hAnsi="Arial" w:cs="Arial"/>
          <w:i/>
        </w:rPr>
      </w:pPr>
    </w:p>
    <w:p w14:paraId="466C9D7C" w14:textId="456B5B6F" w:rsidR="00582F90" w:rsidRPr="00582F90" w:rsidRDefault="00EA29FA" w:rsidP="00582F90">
      <w:pPr>
        <w:jc w:val="both"/>
        <w:rPr>
          <w:rFonts w:ascii="Arial" w:hAnsi="Arial" w:cs="Arial"/>
          <w:sz w:val="28"/>
          <w:szCs w:val="28"/>
        </w:rPr>
      </w:pPr>
      <w:r w:rsidRPr="00927177">
        <w:rPr>
          <w:rFonts w:ascii="Arial" w:hAnsi="Arial" w:cs="Arial"/>
          <w:b/>
          <w:sz w:val="28"/>
          <w:szCs w:val="28"/>
        </w:rPr>
        <w:t>Monterrey, Nuevo León.-</w:t>
      </w:r>
      <w:r w:rsidR="00582F90">
        <w:rPr>
          <w:rFonts w:ascii="Arial" w:hAnsi="Arial" w:cs="Arial"/>
          <w:b/>
          <w:sz w:val="28"/>
          <w:szCs w:val="28"/>
        </w:rPr>
        <w:t xml:space="preserve"> </w:t>
      </w:r>
      <w:r w:rsidR="00582F90" w:rsidRPr="00582F90">
        <w:rPr>
          <w:rFonts w:ascii="Arial" w:hAnsi="Arial" w:cs="Arial"/>
          <w:sz w:val="28"/>
          <w:szCs w:val="28"/>
        </w:rPr>
        <w:t xml:space="preserve">La Secretaria de las Mujeres de Nuevo León, Graciela Buchanan Ortega, inauguró el torneo relámpago </w:t>
      </w:r>
      <w:proofErr w:type="spellStart"/>
      <w:r w:rsidR="00582F90" w:rsidRPr="00582F90">
        <w:rPr>
          <w:rFonts w:ascii="Arial" w:hAnsi="Arial" w:cs="Arial"/>
          <w:sz w:val="28"/>
          <w:szCs w:val="28"/>
        </w:rPr>
        <w:t>Mundialita</w:t>
      </w:r>
      <w:proofErr w:type="spellEnd"/>
      <w:r w:rsidR="00582F90" w:rsidRPr="00582F90">
        <w:rPr>
          <w:rFonts w:ascii="Arial" w:hAnsi="Arial" w:cs="Arial"/>
          <w:sz w:val="28"/>
          <w:szCs w:val="28"/>
        </w:rPr>
        <w:t xml:space="preserve"> 2026, en el municipio de Pesquería, en el que reconoció el esfuerzo de los aliados estratégicos para prevenir la violencia contra las mujeres.</w:t>
      </w:r>
    </w:p>
    <w:p w14:paraId="4FE283A6" w14:textId="77777777" w:rsidR="00582F90" w:rsidRPr="00582F90" w:rsidRDefault="00582F90" w:rsidP="00582F90">
      <w:pPr>
        <w:jc w:val="both"/>
        <w:rPr>
          <w:rFonts w:ascii="Arial" w:hAnsi="Arial" w:cs="Arial"/>
          <w:sz w:val="28"/>
          <w:szCs w:val="28"/>
        </w:rPr>
      </w:pPr>
      <w:r w:rsidRPr="00582F90">
        <w:rPr>
          <w:rFonts w:ascii="Arial" w:hAnsi="Arial" w:cs="Arial"/>
          <w:sz w:val="28"/>
          <w:szCs w:val="28"/>
        </w:rPr>
        <w:t> </w:t>
      </w:r>
    </w:p>
    <w:p w14:paraId="3FE15CD5" w14:textId="77777777" w:rsidR="00582F90" w:rsidRPr="00582F90" w:rsidRDefault="00582F90" w:rsidP="00582F90">
      <w:pPr>
        <w:jc w:val="both"/>
        <w:rPr>
          <w:rFonts w:ascii="Arial" w:hAnsi="Arial" w:cs="Arial"/>
          <w:sz w:val="28"/>
          <w:szCs w:val="28"/>
        </w:rPr>
      </w:pPr>
      <w:r w:rsidRPr="00582F90">
        <w:rPr>
          <w:rFonts w:ascii="Arial" w:hAnsi="Arial" w:cs="Arial"/>
          <w:sz w:val="28"/>
          <w:szCs w:val="28"/>
        </w:rPr>
        <w:t>Dicha justa deportiva femenil se llevó a cabo en el marco de las actividades previas a la celebración del Mundial de Futbol 2026, la cual fue organizada por el Gobierno Municipal de Pesquería, en colaboración con Canal 28, el Instituto Estatal de las Mujeres, el INDE, entre otras dependencias estatales y municipales.</w:t>
      </w:r>
    </w:p>
    <w:p w14:paraId="43B335F0" w14:textId="77777777" w:rsidR="00582F90" w:rsidRPr="00582F90" w:rsidRDefault="00582F90" w:rsidP="00582F90">
      <w:pPr>
        <w:jc w:val="both"/>
        <w:rPr>
          <w:rFonts w:ascii="Arial" w:hAnsi="Arial" w:cs="Arial"/>
          <w:sz w:val="28"/>
          <w:szCs w:val="28"/>
        </w:rPr>
      </w:pPr>
      <w:r w:rsidRPr="00582F90">
        <w:rPr>
          <w:rFonts w:ascii="Arial" w:hAnsi="Arial" w:cs="Arial"/>
          <w:sz w:val="28"/>
          <w:szCs w:val="28"/>
        </w:rPr>
        <w:t> </w:t>
      </w:r>
    </w:p>
    <w:p w14:paraId="4D291ADE" w14:textId="4023395D" w:rsidR="00582F90" w:rsidRPr="00582F90" w:rsidRDefault="00582F90" w:rsidP="00582F90">
      <w:pPr>
        <w:jc w:val="both"/>
        <w:rPr>
          <w:rFonts w:ascii="Arial" w:hAnsi="Arial" w:cs="Arial"/>
          <w:sz w:val="28"/>
          <w:szCs w:val="28"/>
        </w:rPr>
      </w:pPr>
      <w:r w:rsidRPr="00582F90">
        <w:rPr>
          <w:rFonts w:ascii="Arial" w:hAnsi="Arial" w:cs="Arial"/>
          <w:sz w:val="28"/>
          <w:szCs w:val="28"/>
        </w:rPr>
        <w:t xml:space="preserve">La titular de </w:t>
      </w:r>
      <w:r>
        <w:rPr>
          <w:rFonts w:ascii="Arial" w:hAnsi="Arial" w:cs="Arial"/>
          <w:sz w:val="28"/>
          <w:szCs w:val="28"/>
        </w:rPr>
        <w:t>la dependencia</w:t>
      </w:r>
      <w:r w:rsidRPr="00582F90">
        <w:rPr>
          <w:rFonts w:ascii="Arial" w:hAnsi="Arial" w:cs="Arial"/>
          <w:sz w:val="28"/>
          <w:szCs w:val="28"/>
        </w:rPr>
        <w:t>,</w:t>
      </w:r>
      <w:r>
        <w:rPr>
          <w:rFonts w:ascii="Arial" w:hAnsi="Arial" w:cs="Arial"/>
          <w:sz w:val="28"/>
          <w:szCs w:val="28"/>
        </w:rPr>
        <w:t xml:space="preserve"> fue la encargada de dar el </w:t>
      </w:r>
      <w:r w:rsidRPr="00582F90">
        <w:rPr>
          <w:rFonts w:ascii="Arial" w:hAnsi="Arial" w:cs="Arial"/>
          <w:sz w:val="28"/>
          <w:szCs w:val="28"/>
        </w:rPr>
        <w:t>mensaje de inauguración en representación del Gobernador Samuel García, y dio la patada inicial del torneo ráfaga de fútbol 7, ante la presencia de mujeres jóvenes y adultas, quienes participan en dicha competencia que fortalece las relaciones comunitarias.</w:t>
      </w:r>
    </w:p>
    <w:p w14:paraId="3CF898F4" w14:textId="77777777" w:rsidR="00582F90" w:rsidRPr="00582F90" w:rsidRDefault="00582F90" w:rsidP="00582F90">
      <w:pPr>
        <w:jc w:val="both"/>
        <w:rPr>
          <w:rFonts w:ascii="Arial" w:hAnsi="Arial" w:cs="Arial"/>
          <w:sz w:val="28"/>
          <w:szCs w:val="28"/>
        </w:rPr>
      </w:pPr>
      <w:r w:rsidRPr="00582F90">
        <w:rPr>
          <w:rFonts w:ascii="Arial" w:hAnsi="Arial" w:cs="Arial"/>
          <w:sz w:val="28"/>
          <w:szCs w:val="28"/>
        </w:rPr>
        <w:t> </w:t>
      </w:r>
    </w:p>
    <w:p w14:paraId="2810AE78" w14:textId="2D99ECB9" w:rsidR="00582F90" w:rsidRPr="00582F90" w:rsidRDefault="00582F90" w:rsidP="00582F90">
      <w:pPr>
        <w:jc w:val="both"/>
        <w:rPr>
          <w:rFonts w:ascii="Arial" w:hAnsi="Arial" w:cs="Arial"/>
          <w:sz w:val="28"/>
          <w:szCs w:val="28"/>
        </w:rPr>
      </w:pPr>
      <w:r w:rsidRPr="00582F90">
        <w:rPr>
          <w:rFonts w:ascii="Arial" w:hAnsi="Arial" w:cs="Arial"/>
          <w:sz w:val="28"/>
          <w:szCs w:val="28"/>
        </w:rPr>
        <w:t xml:space="preserve">“Estas actividades deportivas promueven no solo el talento femenino en el futbol, sino también el trabajo en equipo y son espacios de igualdad </w:t>
      </w:r>
      <w:r w:rsidRPr="00582F90">
        <w:rPr>
          <w:rFonts w:ascii="Arial" w:hAnsi="Arial" w:cs="Arial"/>
          <w:sz w:val="28"/>
          <w:szCs w:val="28"/>
        </w:rPr>
        <w:t>y empoderamiento</w:t>
      </w:r>
      <w:r>
        <w:rPr>
          <w:rFonts w:ascii="Arial" w:hAnsi="Arial" w:cs="Arial"/>
          <w:sz w:val="28"/>
          <w:szCs w:val="28"/>
        </w:rPr>
        <w:t xml:space="preserve">”, expresó Buchanan Ortega.  </w:t>
      </w:r>
    </w:p>
    <w:p w14:paraId="230205AA" w14:textId="77777777" w:rsidR="00582F90" w:rsidRPr="00582F90" w:rsidRDefault="00582F90" w:rsidP="00582F90">
      <w:pPr>
        <w:jc w:val="both"/>
        <w:rPr>
          <w:rFonts w:ascii="Arial" w:hAnsi="Arial" w:cs="Arial"/>
          <w:sz w:val="28"/>
          <w:szCs w:val="28"/>
        </w:rPr>
      </w:pPr>
      <w:r w:rsidRPr="00582F90">
        <w:rPr>
          <w:rFonts w:ascii="Arial" w:hAnsi="Arial" w:cs="Arial"/>
          <w:sz w:val="28"/>
          <w:szCs w:val="28"/>
        </w:rPr>
        <w:t> </w:t>
      </w:r>
    </w:p>
    <w:p w14:paraId="1FA01CF5" w14:textId="55679C4F" w:rsidR="00582F90" w:rsidRPr="00582F90" w:rsidRDefault="00582F90" w:rsidP="00582F90">
      <w:pPr>
        <w:jc w:val="both"/>
        <w:rPr>
          <w:rFonts w:ascii="Arial" w:hAnsi="Arial" w:cs="Arial"/>
          <w:sz w:val="28"/>
          <w:szCs w:val="28"/>
        </w:rPr>
      </w:pPr>
      <w:r>
        <w:rPr>
          <w:rFonts w:ascii="Arial" w:hAnsi="Arial" w:cs="Arial"/>
          <w:sz w:val="28"/>
          <w:szCs w:val="28"/>
        </w:rPr>
        <w:t xml:space="preserve">En el evento participaron también, </w:t>
      </w:r>
      <w:r w:rsidRPr="00582F90">
        <w:rPr>
          <w:rFonts w:ascii="Arial" w:hAnsi="Arial" w:cs="Arial"/>
          <w:sz w:val="28"/>
          <w:szCs w:val="28"/>
        </w:rPr>
        <w:t>Francisco Esquiv</w:t>
      </w:r>
      <w:r>
        <w:rPr>
          <w:rFonts w:ascii="Arial" w:hAnsi="Arial" w:cs="Arial"/>
          <w:sz w:val="28"/>
          <w:szCs w:val="28"/>
        </w:rPr>
        <w:t>el Garza, Alcalde de Pesquería; la</w:t>
      </w:r>
      <w:r w:rsidRPr="00582F90">
        <w:rPr>
          <w:rFonts w:ascii="Arial" w:hAnsi="Arial" w:cs="Arial"/>
          <w:sz w:val="28"/>
          <w:szCs w:val="28"/>
        </w:rPr>
        <w:t xml:space="preserve"> Presidenta Ejecutiva del Instituto Estatal de las Mujeres, Patricia Salazar; el </w:t>
      </w:r>
      <w:r w:rsidRPr="00582F90">
        <w:rPr>
          <w:rFonts w:ascii="Arial" w:hAnsi="Arial" w:cs="Arial"/>
          <w:sz w:val="28"/>
          <w:szCs w:val="28"/>
        </w:rPr>
        <w:t>diputado Miguel</w:t>
      </w:r>
      <w:r w:rsidRPr="00582F90">
        <w:rPr>
          <w:rFonts w:ascii="Arial" w:hAnsi="Arial" w:cs="Arial"/>
          <w:sz w:val="28"/>
          <w:szCs w:val="28"/>
        </w:rPr>
        <w:t xml:space="preserve"> Sánchez Rivera, entre otros funcionarios estatales y municipales.</w:t>
      </w:r>
    </w:p>
    <w:p w14:paraId="5C83A072" w14:textId="77777777" w:rsidR="00582F90" w:rsidRPr="00582F90" w:rsidRDefault="00582F90" w:rsidP="00582F90">
      <w:pPr>
        <w:jc w:val="both"/>
        <w:rPr>
          <w:rFonts w:ascii="Arial" w:hAnsi="Arial" w:cs="Arial"/>
          <w:sz w:val="28"/>
          <w:szCs w:val="28"/>
        </w:rPr>
      </w:pPr>
      <w:r w:rsidRPr="00582F90">
        <w:rPr>
          <w:rFonts w:ascii="Arial" w:hAnsi="Arial" w:cs="Arial"/>
          <w:sz w:val="28"/>
          <w:szCs w:val="28"/>
        </w:rPr>
        <w:lastRenderedPageBreak/>
        <w:t> </w:t>
      </w:r>
    </w:p>
    <w:p w14:paraId="2821045E" w14:textId="2F60EA12" w:rsidR="00394AB5" w:rsidRPr="00394AB5" w:rsidRDefault="00582F90" w:rsidP="00582F90">
      <w:pPr>
        <w:jc w:val="both"/>
        <w:rPr>
          <w:rFonts w:ascii="Arial" w:hAnsi="Arial" w:cs="Arial"/>
          <w:sz w:val="28"/>
          <w:szCs w:val="28"/>
        </w:rPr>
      </w:pPr>
      <w:r w:rsidRPr="00582F90">
        <w:rPr>
          <w:rFonts w:ascii="Arial" w:hAnsi="Arial" w:cs="Arial"/>
          <w:sz w:val="28"/>
          <w:szCs w:val="28"/>
        </w:rPr>
        <w:t>La dependencia puso a disposición de la com</w:t>
      </w:r>
      <w:r>
        <w:rPr>
          <w:rFonts w:ascii="Arial" w:hAnsi="Arial" w:cs="Arial"/>
          <w:sz w:val="28"/>
          <w:szCs w:val="28"/>
        </w:rPr>
        <w:t xml:space="preserve">unidad los números de atención </w:t>
      </w:r>
      <w:r w:rsidRPr="00582F90">
        <w:rPr>
          <w:rFonts w:ascii="Arial" w:hAnsi="Arial" w:cs="Arial"/>
          <w:sz w:val="28"/>
          <w:szCs w:val="28"/>
        </w:rPr>
        <w:t xml:space="preserve">9-1-1 de emergencias y 070 para asesoría y orientación. Además de ellos el </w:t>
      </w:r>
      <w:r w:rsidRPr="00582F90">
        <w:rPr>
          <w:rFonts w:ascii="Arial" w:hAnsi="Arial" w:cs="Arial"/>
          <w:sz w:val="28"/>
          <w:szCs w:val="28"/>
        </w:rPr>
        <w:t>WhatsApp</w:t>
      </w:r>
      <w:r w:rsidRPr="00582F90">
        <w:rPr>
          <w:rFonts w:ascii="Arial" w:hAnsi="Arial" w:cs="Arial"/>
          <w:sz w:val="28"/>
          <w:szCs w:val="28"/>
        </w:rPr>
        <w:t>: 8117838350, también los teléfonos 8120330140 y 8120330150</w:t>
      </w:r>
      <w:r>
        <w:rPr>
          <w:rFonts w:ascii="Arial" w:hAnsi="Arial" w:cs="Arial"/>
          <w:sz w:val="28"/>
          <w:szCs w:val="28"/>
        </w:rPr>
        <w:t xml:space="preserve">. </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261F" w14:textId="77777777" w:rsidR="00A14F34" w:rsidRDefault="00A14F34" w:rsidP="00E83348">
      <w:r>
        <w:separator/>
      </w:r>
    </w:p>
  </w:endnote>
  <w:endnote w:type="continuationSeparator" w:id="0">
    <w:p w14:paraId="750519DF" w14:textId="77777777" w:rsidR="00A14F34" w:rsidRDefault="00A14F3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953D" w14:textId="77777777" w:rsidR="00A14F34" w:rsidRDefault="00A14F34" w:rsidP="00E83348">
      <w:r>
        <w:separator/>
      </w:r>
    </w:p>
  </w:footnote>
  <w:footnote w:type="continuationSeparator" w:id="0">
    <w:p w14:paraId="6C78B668" w14:textId="77777777" w:rsidR="00A14F34" w:rsidRDefault="00A14F3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2F90"/>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32FD"/>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3345F-DD73-44D9-84E5-A3B07E0B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1509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2026-01-31T18:54:00Z</dcterms:created>
  <dcterms:modified xsi:type="dcterms:W3CDTF">2026-01-31T18:54:00Z</dcterms:modified>
</cp:coreProperties>
</file>