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D66C05" w14:textId="784A2647" w:rsidR="00EA29FA" w:rsidRPr="00C60FD1" w:rsidRDefault="00325C1F" w:rsidP="00F7608B">
      <w:pPr>
        <w:jc w:val="right"/>
        <w:rPr>
          <w:rFonts w:ascii="Arial" w:hAnsi="Arial" w:cs="Arial"/>
          <w:b/>
          <w:sz w:val="22"/>
          <w:lang w:val="es-ES"/>
        </w:rPr>
      </w:pPr>
      <w:r>
        <w:rPr>
          <w:rFonts w:ascii="Arial" w:hAnsi="Arial" w:cs="Arial"/>
          <w:b/>
          <w:sz w:val="22"/>
          <w:lang w:val="es-ES"/>
        </w:rPr>
        <w:t>CP/1416</w:t>
      </w:r>
      <w:r w:rsidR="00DC56A3">
        <w:rPr>
          <w:rFonts w:ascii="Arial" w:hAnsi="Arial" w:cs="Arial"/>
          <w:b/>
          <w:sz w:val="22"/>
          <w:lang w:val="es-ES"/>
        </w:rPr>
        <w:t>/2026</w:t>
      </w:r>
    </w:p>
    <w:p w14:paraId="695E3F55" w14:textId="17D2E466" w:rsidR="00703B09" w:rsidRDefault="00325C1F" w:rsidP="00703B09">
      <w:pPr>
        <w:jc w:val="right"/>
        <w:rPr>
          <w:rFonts w:ascii="Arial" w:hAnsi="Arial" w:cs="Arial"/>
          <w:sz w:val="22"/>
          <w:lang w:val="es-ES"/>
        </w:rPr>
      </w:pPr>
      <w:r>
        <w:rPr>
          <w:rFonts w:ascii="Arial" w:hAnsi="Arial" w:cs="Arial"/>
          <w:sz w:val="22"/>
          <w:lang w:val="es-ES"/>
        </w:rPr>
        <w:t>7</w:t>
      </w:r>
      <w:r w:rsidR="000528E9">
        <w:rPr>
          <w:rFonts w:ascii="Arial" w:hAnsi="Arial" w:cs="Arial"/>
          <w:sz w:val="22"/>
          <w:lang w:val="es-ES"/>
        </w:rPr>
        <w:t xml:space="preserve"> </w:t>
      </w:r>
      <w:r w:rsidR="00EA29FA">
        <w:rPr>
          <w:rFonts w:ascii="Arial" w:hAnsi="Arial" w:cs="Arial"/>
          <w:sz w:val="22"/>
          <w:lang w:val="es-ES"/>
        </w:rPr>
        <w:t xml:space="preserve">de </w:t>
      </w:r>
      <w:r w:rsidR="008D11F7">
        <w:rPr>
          <w:rFonts w:ascii="Arial" w:hAnsi="Arial" w:cs="Arial"/>
          <w:sz w:val="22"/>
          <w:lang w:val="es-ES"/>
        </w:rPr>
        <w:t>octubre</w:t>
      </w:r>
      <w:r w:rsidR="00EA29FA">
        <w:rPr>
          <w:rFonts w:ascii="Arial" w:hAnsi="Arial" w:cs="Arial"/>
          <w:sz w:val="22"/>
          <w:lang w:val="es-ES"/>
        </w:rPr>
        <w:t xml:space="preserve"> de </w:t>
      </w:r>
      <w:r w:rsidR="000734CE">
        <w:rPr>
          <w:rFonts w:ascii="Arial" w:hAnsi="Arial" w:cs="Arial"/>
          <w:sz w:val="22"/>
          <w:lang w:val="es-ES"/>
        </w:rPr>
        <w:t>2026</w:t>
      </w:r>
    </w:p>
    <w:p w14:paraId="1464C98A" w14:textId="77777777" w:rsidR="00703B09" w:rsidRDefault="00703B09" w:rsidP="00524D74">
      <w:pPr>
        <w:rPr>
          <w:rFonts w:ascii="Arial" w:hAnsi="Arial" w:cs="Arial"/>
          <w:sz w:val="22"/>
          <w:lang w:val="es-ES"/>
        </w:rPr>
      </w:pPr>
    </w:p>
    <w:p w14:paraId="61D328C5" w14:textId="6EB45B55" w:rsidR="006E6B72" w:rsidRDefault="005649FD" w:rsidP="00325C1F">
      <w:pPr>
        <w:jc w:val="center"/>
        <w:rPr>
          <w:rFonts w:ascii="Arial" w:hAnsi="Arial" w:cs="Arial"/>
          <w:b/>
          <w:sz w:val="28"/>
          <w:szCs w:val="28"/>
        </w:rPr>
      </w:pPr>
      <w:r>
        <w:rPr>
          <w:rFonts w:ascii="Arial" w:hAnsi="Arial" w:cs="Arial"/>
          <w:b/>
          <w:sz w:val="28"/>
          <w:szCs w:val="28"/>
        </w:rPr>
        <w:t xml:space="preserve">CONSERVA NL TENDENCIA </w:t>
      </w:r>
      <w:bookmarkStart w:id="0" w:name="_GoBack"/>
      <w:bookmarkEnd w:id="0"/>
      <w:r w:rsidR="00325C1F" w:rsidRPr="00325C1F">
        <w:rPr>
          <w:rFonts w:ascii="Arial" w:hAnsi="Arial" w:cs="Arial"/>
          <w:b/>
          <w:sz w:val="28"/>
          <w:szCs w:val="28"/>
        </w:rPr>
        <w:t>SOSTENIDA A LA BAJA EN DELITOS DE ALTO IMPACTO Y PATRIMONIALES</w:t>
      </w:r>
    </w:p>
    <w:p w14:paraId="5ED4194E" w14:textId="77777777" w:rsidR="00325C1F" w:rsidRPr="00221F80" w:rsidRDefault="00325C1F" w:rsidP="00272A41">
      <w:pPr>
        <w:rPr>
          <w:rFonts w:ascii="Arial" w:hAnsi="Arial" w:cs="Arial"/>
          <w:b/>
          <w:sz w:val="22"/>
          <w:szCs w:val="22"/>
        </w:rPr>
      </w:pPr>
    </w:p>
    <w:p w14:paraId="0D6F1C68" w14:textId="77777777" w:rsidR="00325C1F" w:rsidRDefault="00325C1F" w:rsidP="00325C1F">
      <w:pPr>
        <w:pStyle w:val="Prrafodelista"/>
        <w:numPr>
          <w:ilvl w:val="0"/>
          <w:numId w:val="27"/>
        </w:numPr>
        <w:rPr>
          <w:rFonts w:ascii="Arial" w:hAnsi="Arial" w:cs="Arial"/>
          <w:i/>
        </w:rPr>
      </w:pPr>
      <w:r w:rsidRPr="00325C1F">
        <w:rPr>
          <w:rFonts w:ascii="Arial" w:hAnsi="Arial" w:cs="Arial"/>
          <w:i/>
        </w:rPr>
        <w:t xml:space="preserve">Destaca Titular de la Nueva Fuerza Civil, Gerardo Escamilla baja del 76 por ciento en homicidios dolosos.  </w:t>
      </w:r>
    </w:p>
    <w:p w14:paraId="2CEC4410" w14:textId="7AA18045" w:rsidR="002007DB" w:rsidRPr="002007DB" w:rsidRDefault="002007DB" w:rsidP="00325C1F">
      <w:pPr>
        <w:pStyle w:val="Prrafodelista"/>
        <w:numPr>
          <w:ilvl w:val="0"/>
          <w:numId w:val="27"/>
        </w:numPr>
        <w:rPr>
          <w:rFonts w:ascii="Arial" w:hAnsi="Arial" w:cs="Arial"/>
          <w:i/>
        </w:rPr>
      </w:pPr>
      <w:r w:rsidRPr="002007DB">
        <w:rPr>
          <w:rFonts w:ascii="Arial" w:hAnsi="Arial" w:cs="Arial"/>
          <w:i/>
        </w:rPr>
        <w:t xml:space="preserve">En cuanto a los delitos patrimoniales, se informó reducciones del 80 por ciento en el robo tipo cristalazo, 41 por ciento en robo a vehículos, así como un 15 por ciento en los robos a casa habitación, entre otros.  </w:t>
      </w:r>
    </w:p>
    <w:p w14:paraId="58CC5E07" w14:textId="77777777" w:rsidR="002007DB" w:rsidRPr="002007DB" w:rsidRDefault="002007DB" w:rsidP="002007DB">
      <w:pPr>
        <w:pStyle w:val="Prrafodelista"/>
        <w:spacing w:after="0" w:line="240" w:lineRule="auto"/>
        <w:ind w:left="0"/>
        <w:rPr>
          <w:rFonts w:ascii="Arial" w:hAnsi="Arial" w:cs="Arial"/>
          <w:i/>
        </w:rPr>
      </w:pPr>
    </w:p>
    <w:p w14:paraId="418DD528" w14:textId="52A09A81" w:rsidR="00325C1F" w:rsidRPr="00325C1F" w:rsidRDefault="00EA29FA" w:rsidP="00325C1F">
      <w:pPr>
        <w:jc w:val="both"/>
        <w:rPr>
          <w:rFonts w:ascii="Arial" w:hAnsi="Arial" w:cs="Arial"/>
          <w:sz w:val="28"/>
          <w:szCs w:val="28"/>
        </w:rPr>
      </w:pPr>
      <w:r w:rsidRPr="006E6B72">
        <w:rPr>
          <w:rFonts w:ascii="Arial" w:hAnsi="Arial" w:cs="Arial"/>
          <w:b/>
          <w:sz w:val="28"/>
          <w:szCs w:val="28"/>
        </w:rPr>
        <w:t>Monterrey, Nuevo León.-</w:t>
      </w:r>
      <w:r w:rsidR="00325C1F">
        <w:rPr>
          <w:rFonts w:ascii="Arial" w:hAnsi="Arial" w:cs="Arial"/>
          <w:b/>
          <w:sz w:val="28"/>
          <w:szCs w:val="28"/>
        </w:rPr>
        <w:t xml:space="preserve"> </w:t>
      </w:r>
      <w:r w:rsidR="00325C1F" w:rsidRPr="00325C1F">
        <w:rPr>
          <w:rFonts w:ascii="Arial" w:hAnsi="Arial" w:cs="Arial"/>
          <w:sz w:val="28"/>
          <w:szCs w:val="28"/>
        </w:rPr>
        <w:t xml:space="preserve">Dentro de la fase de contención, Nuevo León continúa con la tendencia a la baja en delitos de alto impacto y patrimoniales, entre la que se registra una disminución del 76 por ciento en homicidios. </w:t>
      </w:r>
    </w:p>
    <w:p w14:paraId="79372A02" w14:textId="77777777" w:rsidR="00325C1F" w:rsidRPr="00325C1F" w:rsidRDefault="00325C1F" w:rsidP="00325C1F">
      <w:pPr>
        <w:jc w:val="both"/>
        <w:rPr>
          <w:rFonts w:ascii="Arial" w:hAnsi="Arial" w:cs="Arial"/>
          <w:sz w:val="28"/>
          <w:szCs w:val="28"/>
        </w:rPr>
      </w:pPr>
    </w:p>
    <w:p w14:paraId="54537DB2" w14:textId="77777777" w:rsidR="00325C1F" w:rsidRPr="00325C1F" w:rsidRDefault="00325C1F" w:rsidP="00325C1F">
      <w:pPr>
        <w:jc w:val="both"/>
        <w:rPr>
          <w:rFonts w:ascii="Arial" w:hAnsi="Arial" w:cs="Arial"/>
          <w:sz w:val="28"/>
          <w:szCs w:val="28"/>
        </w:rPr>
      </w:pPr>
      <w:r w:rsidRPr="00325C1F">
        <w:rPr>
          <w:rFonts w:ascii="Arial" w:hAnsi="Arial" w:cs="Arial"/>
          <w:sz w:val="28"/>
          <w:szCs w:val="28"/>
        </w:rPr>
        <w:t xml:space="preserve">Tras encabezar la Mesa de Seguridad para la Construcción de la Paz, el Titular de la Nueva Fuerza Civil, Gerardo Escamilla Vargas explicó que los resultados forman parte del despliegue de la estrategia de Presencia Total para combatir todos los crímenes, incluidos los de entorno social. </w:t>
      </w:r>
    </w:p>
    <w:p w14:paraId="2209EFF4" w14:textId="77777777" w:rsidR="00325C1F" w:rsidRPr="00325C1F" w:rsidRDefault="00325C1F" w:rsidP="00325C1F">
      <w:pPr>
        <w:jc w:val="both"/>
        <w:rPr>
          <w:rFonts w:ascii="Arial" w:hAnsi="Arial" w:cs="Arial"/>
          <w:sz w:val="28"/>
          <w:szCs w:val="28"/>
        </w:rPr>
      </w:pPr>
    </w:p>
    <w:p w14:paraId="724738C2" w14:textId="77777777" w:rsidR="00325C1F" w:rsidRPr="00325C1F" w:rsidRDefault="00325C1F" w:rsidP="00325C1F">
      <w:pPr>
        <w:jc w:val="both"/>
        <w:rPr>
          <w:rFonts w:ascii="Arial" w:hAnsi="Arial" w:cs="Arial"/>
          <w:sz w:val="28"/>
          <w:szCs w:val="28"/>
        </w:rPr>
      </w:pPr>
      <w:r w:rsidRPr="00325C1F">
        <w:rPr>
          <w:rFonts w:ascii="Arial" w:hAnsi="Arial" w:cs="Arial"/>
          <w:sz w:val="28"/>
          <w:szCs w:val="28"/>
        </w:rPr>
        <w:t xml:space="preserve">"El promedio de homicidios dolosos se mantiene en un homicidio por día, lo que implica una reducción del 76 por ciento respecto al mes de mayo del 2024, que fue el pico más alto en cuanto a los delitos de alto impacto", apuntó. </w:t>
      </w:r>
    </w:p>
    <w:p w14:paraId="31595181" w14:textId="77777777" w:rsidR="00325C1F" w:rsidRPr="00325C1F" w:rsidRDefault="00325C1F" w:rsidP="00325C1F">
      <w:pPr>
        <w:jc w:val="both"/>
        <w:rPr>
          <w:rFonts w:ascii="Arial" w:hAnsi="Arial" w:cs="Arial"/>
          <w:sz w:val="28"/>
          <w:szCs w:val="28"/>
        </w:rPr>
      </w:pPr>
    </w:p>
    <w:p w14:paraId="4A989269" w14:textId="77777777" w:rsidR="00325C1F" w:rsidRPr="00325C1F" w:rsidRDefault="00325C1F" w:rsidP="00325C1F">
      <w:pPr>
        <w:jc w:val="both"/>
        <w:rPr>
          <w:rFonts w:ascii="Arial" w:hAnsi="Arial" w:cs="Arial"/>
          <w:sz w:val="28"/>
          <w:szCs w:val="28"/>
        </w:rPr>
      </w:pPr>
      <w:r w:rsidRPr="00325C1F">
        <w:rPr>
          <w:rFonts w:ascii="Arial" w:hAnsi="Arial" w:cs="Arial"/>
          <w:sz w:val="28"/>
          <w:szCs w:val="28"/>
        </w:rPr>
        <w:t xml:space="preserve">Asimismo, en el Nuevo León Informa, detalló que los delitos patrimoniales también reportaron reducciones importantes, como el robo tipo cristalazo que bajó un 80 por ciento, y el robo de vehículo un 41 por ciento. </w:t>
      </w:r>
    </w:p>
    <w:p w14:paraId="5A35AA19" w14:textId="77777777" w:rsidR="00325C1F" w:rsidRPr="00325C1F" w:rsidRDefault="00325C1F" w:rsidP="00325C1F">
      <w:pPr>
        <w:jc w:val="both"/>
        <w:rPr>
          <w:rFonts w:ascii="Arial" w:hAnsi="Arial" w:cs="Arial"/>
          <w:sz w:val="28"/>
          <w:szCs w:val="28"/>
        </w:rPr>
      </w:pPr>
    </w:p>
    <w:p w14:paraId="57CB66C2" w14:textId="77777777" w:rsidR="00325C1F" w:rsidRPr="00325C1F" w:rsidRDefault="00325C1F" w:rsidP="00325C1F">
      <w:pPr>
        <w:jc w:val="both"/>
        <w:rPr>
          <w:rFonts w:ascii="Arial" w:hAnsi="Arial" w:cs="Arial"/>
          <w:sz w:val="28"/>
          <w:szCs w:val="28"/>
        </w:rPr>
      </w:pPr>
      <w:r w:rsidRPr="00325C1F">
        <w:rPr>
          <w:rFonts w:ascii="Arial" w:hAnsi="Arial" w:cs="Arial"/>
          <w:sz w:val="28"/>
          <w:szCs w:val="28"/>
        </w:rPr>
        <w:lastRenderedPageBreak/>
        <w:t xml:space="preserve">En tanto, el robo a casa habitación presentó una disminución del 15 por ciento, el robo a persona un 6 por ciento y el robo a negocio un 5 por ciento. </w:t>
      </w:r>
    </w:p>
    <w:p w14:paraId="31320CF9" w14:textId="77777777" w:rsidR="00325C1F" w:rsidRPr="00325C1F" w:rsidRDefault="00325C1F" w:rsidP="00325C1F">
      <w:pPr>
        <w:jc w:val="both"/>
        <w:rPr>
          <w:rFonts w:ascii="Arial" w:hAnsi="Arial" w:cs="Arial"/>
          <w:sz w:val="28"/>
          <w:szCs w:val="28"/>
        </w:rPr>
      </w:pPr>
    </w:p>
    <w:p w14:paraId="682886E5" w14:textId="77777777" w:rsidR="00325C1F" w:rsidRPr="00325C1F" w:rsidRDefault="00325C1F" w:rsidP="00325C1F">
      <w:pPr>
        <w:jc w:val="both"/>
        <w:rPr>
          <w:rFonts w:ascii="Arial" w:hAnsi="Arial" w:cs="Arial"/>
          <w:sz w:val="28"/>
          <w:szCs w:val="28"/>
        </w:rPr>
      </w:pPr>
      <w:r w:rsidRPr="00325C1F">
        <w:rPr>
          <w:rFonts w:ascii="Arial" w:hAnsi="Arial" w:cs="Arial"/>
          <w:sz w:val="28"/>
          <w:szCs w:val="28"/>
        </w:rPr>
        <w:t xml:space="preserve">“La División Metropolitana en conjunto con los municipios, con las fiscalías y con los tres niveles de gobierno, hemos estado también desdoblando la estrategia para atender los delitos patrimoniales y de entorno social también con algunas otras áreas”, señaló Escamilla Vargas. </w:t>
      </w:r>
    </w:p>
    <w:p w14:paraId="75CBE23E" w14:textId="77777777" w:rsidR="00325C1F" w:rsidRPr="00325C1F" w:rsidRDefault="00325C1F" w:rsidP="00325C1F">
      <w:pPr>
        <w:jc w:val="both"/>
        <w:rPr>
          <w:rFonts w:ascii="Arial" w:hAnsi="Arial" w:cs="Arial"/>
          <w:sz w:val="28"/>
          <w:szCs w:val="28"/>
        </w:rPr>
      </w:pPr>
    </w:p>
    <w:p w14:paraId="354659A9" w14:textId="29B369AC" w:rsidR="008D433B" w:rsidRPr="00EA29FA" w:rsidRDefault="00325C1F" w:rsidP="00325C1F">
      <w:pPr>
        <w:jc w:val="both"/>
        <w:rPr>
          <w:rFonts w:ascii="Arial" w:hAnsi="Arial" w:cs="Arial"/>
          <w:bCs/>
          <w:color w:val="323E4F"/>
        </w:rPr>
      </w:pPr>
      <w:r w:rsidRPr="00325C1F">
        <w:rPr>
          <w:rFonts w:ascii="Arial" w:hAnsi="Arial" w:cs="Arial"/>
          <w:sz w:val="28"/>
          <w:szCs w:val="28"/>
        </w:rPr>
        <w:t>Por último, el Titular de la Nueva Fuerza Civil agradeció a los integrantes de la Mesa, elementos municipales y estatales, agentes de vialidad y tránsito, autoridades federales, así como a las corporaciones de auxilio como Protección Civil por la atención oportuna durante las lluvias que se registraron el fin de semana.</w:t>
      </w:r>
    </w:p>
    <w:sectPr w:rsidR="008D433B"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09E3FA" w14:textId="77777777" w:rsidR="00901DE2" w:rsidRDefault="00901DE2" w:rsidP="00E83348">
      <w:r>
        <w:separator/>
      </w:r>
    </w:p>
  </w:endnote>
  <w:endnote w:type="continuationSeparator" w:id="0">
    <w:p w14:paraId="303AE306" w14:textId="77777777" w:rsidR="00901DE2" w:rsidRDefault="00901DE2"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E82EF3" w14:textId="77777777" w:rsidR="00901DE2" w:rsidRDefault="00901DE2" w:rsidP="00E83348">
      <w:r>
        <w:separator/>
      </w:r>
    </w:p>
  </w:footnote>
  <w:footnote w:type="continuationSeparator" w:id="0">
    <w:p w14:paraId="483511E7" w14:textId="77777777" w:rsidR="00901DE2" w:rsidRDefault="00901DE2"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577202A"/>
    <w:multiLevelType w:val="hybridMultilevel"/>
    <w:tmpl w:val="4DB23A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9770EEC"/>
    <w:multiLevelType w:val="hybridMultilevel"/>
    <w:tmpl w:val="BBBEE2E6"/>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19C70D06"/>
    <w:multiLevelType w:val="hybridMultilevel"/>
    <w:tmpl w:val="84F883C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 w15:restartNumberingAfterBreak="0">
    <w:nsid w:val="1CC1506E"/>
    <w:multiLevelType w:val="hybridMultilevel"/>
    <w:tmpl w:val="846CCB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 w15:restartNumberingAfterBreak="0">
    <w:nsid w:val="21917C5A"/>
    <w:multiLevelType w:val="hybridMultilevel"/>
    <w:tmpl w:val="C83096A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8"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5801B66"/>
    <w:multiLevelType w:val="hybridMultilevel"/>
    <w:tmpl w:val="B3EE65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3"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4"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5"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6" w15:restartNumberingAfterBreak="0">
    <w:nsid w:val="5C09196C"/>
    <w:multiLevelType w:val="hybridMultilevel"/>
    <w:tmpl w:val="FB86F7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9" w15:restartNumberingAfterBreak="0">
    <w:nsid w:val="65D201AA"/>
    <w:multiLevelType w:val="hybridMultilevel"/>
    <w:tmpl w:val="C27816D6"/>
    <w:lvl w:ilvl="0" w:tplc="7CC65D72">
      <w:start w:val="1"/>
      <w:numFmt w:val="decimal"/>
      <w:lvlText w:val="%1."/>
      <w:lvlJc w:val="left"/>
      <w:pPr>
        <w:ind w:left="714"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2"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5"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7AFD1A4C"/>
    <w:multiLevelType w:val="hybridMultilevel"/>
    <w:tmpl w:val="3940DC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0"/>
  </w:num>
  <w:num w:numId="2">
    <w:abstractNumId w:val="5"/>
  </w:num>
  <w:num w:numId="3">
    <w:abstractNumId w:val="11"/>
  </w:num>
  <w:num w:numId="4">
    <w:abstractNumId w:val="6"/>
  </w:num>
  <w:num w:numId="5">
    <w:abstractNumId w:val="12"/>
  </w:num>
  <w:num w:numId="6">
    <w:abstractNumId w:val="24"/>
  </w:num>
  <w:num w:numId="7">
    <w:abstractNumId w:val="15"/>
  </w:num>
  <w:num w:numId="8">
    <w:abstractNumId w:val="18"/>
  </w:num>
  <w:num w:numId="9">
    <w:abstractNumId w:val="21"/>
  </w:num>
  <w:num w:numId="10">
    <w:abstractNumId w:val="10"/>
  </w:num>
  <w:num w:numId="11">
    <w:abstractNumId w:val="14"/>
  </w:num>
  <w:num w:numId="12">
    <w:abstractNumId w:val="0"/>
  </w:num>
  <w:num w:numId="13">
    <w:abstractNumId w:val="13"/>
  </w:num>
  <w:num w:numId="14">
    <w:abstractNumId w:val="23"/>
  </w:num>
  <w:num w:numId="15">
    <w:abstractNumId w:val="22"/>
  </w:num>
  <w:num w:numId="16">
    <w:abstractNumId w:val="25"/>
  </w:num>
  <w:num w:numId="17">
    <w:abstractNumId w:val="8"/>
  </w:num>
  <w:num w:numId="18">
    <w:abstractNumId w:val="17"/>
  </w:num>
  <w:num w:numId="19">
    <w:abstractNumId w:val="1"/>
  </w:num>
  <w:num w:numId="20">
    <w:abstractNumId w:val="16"/>
  </w:num>
  <w:num w:numId="21">
    <w:abstractNumId w:val="26"/>
  </w:num>
  <w:num w:numId="22">
    <w:abstractNumId w:val="2"/>
  </w:num>
  <w:num w:numId="23">
    <w:abstractNumId w:val="19"/>
  </w:num>
  <w:num w:numId="24">
    <w:abstractNumId w:val="7"/>
  </w:num>
  <w:num w:numId="25">
    <w:abstractNumId w:val="3"/>
  </w:num>
  <w:num w:numId="26">
    <w:abstractNumId w:val="9"/>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4426E"/>
    <w:rsid w:val="000528E9"/>
    <w:rsid w:val="000607E0"/>
    <w:rsid w:val="000648AE"/>
    <w:rsid w:val="00066CFC"/>
    <w:rsid w:val="00067260"/>
    <w:rsid w:val="00072A6B"/>
    <w:rsid w:val="000734CE"/>
    <w:rsid w:val="000A00B6"/>
    <w:rsid w:val="000A1946"/>
    <w:rsid w:val="000B2F61"/>
    <w:rsid w:val="000D5BE8"/>
    <w:rsid w:val="000D643B"/>
    <w:rsid w:val="000E599E"/>
    <w:rsid w:val="000E5F86"/>
    <w:rsid w:val="000E75FC"/>
    <w:rsid w:val="000E7FE2"/>
    <w:rsid w:val="000F2A3A"/>
    <w:rsid w:val="000F2EAD"/>
    <w:rsid w:val="0010008A"/>
    <w:rsid w:val="001117EE"/>
    <w:rsid w:val="00115911"/>
    <w:rsid w:val="0011664A"/>
    <w:rsid w:val="00117F23"/>
    <w:rsid w:val="0013386D"/>
    <w:rsid w:val="00136A02"/>
    <w:rsid w:val="001423EB"/>
    <w:rsid w:val="001464B2"/>
    <w:rsid w:val="00150E88"/>
    <w:rsid w:val="001545DF"/>
    <w:rsid w:val="0015532D"/>
    <w:rsid w:val="001565CE"/>
    <w:rsid w:val="00160274"/>
    <w:rsid w:val="00162279"/>
    <w:rsid w:val="00163680"/>
    <w:rsid w:val="00163D0D"/>
    <w:rsid w:val="00166902"/>
    <w:rsid w:val="00172991"/>
    <w:rsid w:val="001869DA"/>
    <w:rsid w:val="001927DB"/>
    <w:rsid w:val="00192BC9"/>
    <w:rsid w:val="001961EB"/>
    <w:rsid w:val="001A405E"/>
    <w:rsid w:val="001B58B0"/>
    <w:rsid w:val="001C09B3"/>
    <w:rsid w:val="001D42EA"/>
    <w:rsid w:val="001D763A"/>
    <w:rsid w:val="001E5D02"/>
    <w:rsid w:val="001E6B57"/>
    <w:rsid w:val="001F5807"/>
    <w:rsid w:val="001F610B"/>
    <w:rsid w:val="001F7033"/>
    <w:rsid w:val="002007DB"/>
    <w:rsid w:val="00204A4A"/>
    <w:rsid w:val="00213DE8"/>
    <w:rsid w:val="00217F02"/>
    <w:rsid w:val="002209CA"/>
    <w:rsid w:val="00221F80"/>
    <w:rsid w:val="00223741"/>
    <w:rsid w:val="002331B9"/>
    <w:rsid w:val="002430A0"/>
    <w:rsid w:val="0024607F"/>
    <w:rsid w:val="00246CC5"/>
    <w:rsid w:val="002543DD"/>
    <w:rsid w:val="0025561A"/>
    <w:rsid w:val="00257952"/>
    <w:rsid w:val="00262F33"/>
    <w:rsid w:val="00266632"/>
    <w:rsid w:val="00267D3D"/>
    <w:rsid w:val="00272A41"/>
    <w:rsid w:val="00282B16"/>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5C1F"/>
    <w:rsid w:val="003336A3"/>
    <w:rsid w:val="003501A5"/>
    <w:rsid w:val="00351898"/>
    <w:rsid w:val="00365F40"/>
    <w:rsid w:val="0037731A"/>
    <w:rsid w:val="003828CB"/>
    <w:rsid w:val="003844BF"/>
    <w:rsid w:val="0039218D"/>
    <w:rsid w:val="00394AB5"/>
    <w:rsid w:val="003A33FB"/>
    <w:rsid w:val="003A62D0"/>
    <w:rsid w:val="003B12B6"/>
    <w:rsid w:val="003B7C6F"/>
    <w:rsid w:val="003C65BA"/>
    <w:rsid w:val="003C7021"/>
    <w:rsid w:val="003E3485"/>
    <w:rsid w:val="003F11AF"/>
    <w:rsid w:val="003F50E0"/>
    <w:rsid w:val="003F6D38"/>
    <w:rsid w:val="004166C3"/>
    <w:rsid w:val="0042297C"/>
    <w:rsid w:val="0042555F"/>
    <w:rsid w:val="00434C7D"/>
    <w:rsid w:val="0044082C"/>
    <w:rsid w:val="00443F14"/>
    <w:rsid w:val="004604C6"/>
    <w:rsid w:val="00464046"/>
    <w:rsid w:val="00466EC5"/>
    <w:rsid w:val="00473B45"/>
    <w:rsid w:val="00476173"/>
    <w:rsid w:val="00486C41"/>
    <w:rsid w:val="004A211E"/>
    <w:rsid w:val="004A3C61"/>
    <w:rsid w:val="004A47CB"/>
    <w:rsid w:val="004B100E"/>
    <w:rsid w:val="004C3EBD"/>
    <w:rsid w:val="004C6B3C"/>
    <w:rsid w:val="004F09AE"/>
    <w:rsid w:val="004F52E5"/>
    <w:rsid w:val="005141F7"/>
    <w:rsid w:val="005224E4"/>
    <w:rsid w:val="00524D74"/>
    <w:rsid w:val="00530E91"/>
    <w:rsid w:val="005418C6"/>
    <w:rsid w:val="005438F0"/>
    <w:rsid w:val="00545740"/>
    <w:rsid w:val="00561A6A"/>
    <w:rsid w:val="00562365"/>
    <w:rsid w:val="005634BE"/>
    <w:rsid w:val="005649FD"/>
    <w:rsid w:val="00566B14"/>
    <w:rsid w:val="00580ABF"/>
    <w:rsid w:val="00580E7B"/>
    <w:rsid w:val="00582ACA"/>
    <w:rsid w:val="005855E2"/>
    <w:rsid w:val="00592F61"/>
    <w:rsid w:val="00595AA0"/>
    <w:rsid w:val="005A6904"/>
    <w:rsid w:val="005B246F"/>
    <w:rsid w:val="005C1539"/>
    <w:rsid w:val="005C4837"/>
    <w:rsid w:val="005D5D21"/>
    <w:rsid w:val="005E0077"/>
    <w:rsid w:val="006152C6"/>
    <w:rsid w:val="00617131"/>
    <w:rsid w:val="00624CEC"/>
    <w:rsid w:val="00625AAC"/>
    <w:rsid w:val="006273DD"/>
    <w:rsid w:val="00632A06"/>
    <w:rsid w:val="00635D12"/>
    <w:rsid w:val="00637B54"/>
    <w:rsid w:val="006426DD"/>
    <w:rsid w:val="006512FD"/>
    <w:rsid w:val="006519A8"/>
    <w:rsid w:val="00653915"/>
    <w:rsid w:val="00655A79"/>
    <w:rsid w:val="00670EB3"/>
    <w:rsid w:val="0068304E"/>
    <w:rsid w:val="00684E23"/>
    <w:rsid w:val="00693D01"/>
    <w:rsid w:val="006955DB"/>
    <w:rsid w:val="006A10D2"/>
    <w:rsid w:val="006B4960"/>
    <w:rsid w:val="006B5051"/>
    <w:rsid w:val="006C139B"/>
    <w:rsid w:val="006C4920"/>
    <w:rsid w:val="006E6B72"/>
    <w:rsid w:val="006F5044"/>
    <w:rsid w:val="006F7468"/>
    <w:rsid w:val="007023CA"/>
    <w:rsid w:val="00703B09"/>
    <w:rsid w:val="00703CAE"/>
    <w:rsid w:val="00703D40"/>
    <w:rsid w:val="00703F31"/>
    <w:rsid w:val="00714BC1"/>
    <w:rsid w:val="007164AD"/>
    <w:rsid w:val="00721129"/>
    <w:rsid w:val="007212EC"/>
    <w:rsid w:val="0073277B"/>
    <w:rsid w:val="00742AF4"/>
    <w:rsid w:val="0076120C"/>
    <w:rsid w:val="0078005E"/>
    <w:rsid w:val="007809B4"/>
    <w:rsid w:val="00792C0F"/>
    <w:rsid w:val="00796BEE"/>
    <w:rsid w:val="007B067E"/>
    <w:rsid w:val="007B49C8"/>
    <w:rsid w:val="007C4029"/>
    <w:rsid w:val="007C600B"/>
    <w:rsid w:val="007D317F"/>
    <w:rsid w:val="007D5100"/>
    <w:rsid w:val="007F0B73"/>
    <w:rsid w:val="007F0E45"/>
    <w:rsid w:val="0080172F"/>
    <w:rsid w:val="00803A16"/>
    <w:rsid w:val="008047D2"/>
    <w:rsid w:val="008278EE"/>
    <w:rsid w:val="00836B8D"/>
    <w:rsid w:val="00842C30"/>
    <w:rsid w:val="00845AB6"/>
    <w:rsid w:val="0085271B"/>
    <w:rsid w:val="0086073F"/>
    <w:rsid w:val="00870B15"/>
    <w:rsid w:val="008722D7"/>
    <w:rsid w:val="00874FCC"/>
    <w:rsid w:val="008751D4"/>
    <w:rsid w:val="00875CB6"/>
    <w:rsid w:val="0088134E"/>
    <w:rsid w:val="00885007"/>
    <w:rsid w:val="008916A8"/>
    <w:rsid w:val="008927AA"/>
    <w:rsid w:val="008A52A2"/>
    <w:rsid w:val="008A5F6A"/>
    <w:rsid w:val="008B1B97"/>
    <w:rsid w:val="008B4159"/>
    <w:rsid w:val="008C32C7"/>
    <w:rsid w:val="008C73D7"/>
    <w:rsid w:val="008D11F7"/>
    <w:rsid w:val="008D433B"/>
    <w:rsid w:val="008E31F6"/>
    <w:rsid w:val="008E3606"/>
    <w:rsid w:val="008F027D"/>
    <w:rsid w:val="008F3ADF"/>
    <w:rsid w:val="008F7A5E"/>
    <w:rsid w:val="009019D2"/>
    <w:rsid w:val="00901DE2"/>
    <w:rsid w:val="00902F13"/>
    <w:rsid w:val="00906BB1"/>
    <w:rsid w:val="0094024B"/>
    <w:rsid w:val="00941A7D"/>
    <w:rsid w:val="00942455"/>
    <w:rsid w:val="00956686"/>
    <w:rsid w:val="00956CE4"/>
    <w:rsid w:val="0096389E"/>
    <w:rsid w:val="009652C7"/>
    <w:rsid w:val="00971AEA"/>
    <w:rsid w:val="00975DDD"/>
    <w:rsid w:val="00975E43"/>
    <w:rsid w:val="0098054B"/>
    <w:rsid w:val="00985FC6"/>
    <w:rsid w:val="00986EAD"/>
    <w:rsid w:val="009A1085"/>
    <w:rsid w:val="009A4006"/>
    <w:rsid w:val="009A5EF6"/>
    <w:rsid w:val="009C0E25"/>
    <w:rsid w:val="009C5A13"/>
    <w:rsid w:val="009D019D"/>
    <w:rsid w:val="009F0BD3"/>
    <w:rsid w:val="00A04CDB"/>
    <w:rsid w:val="00A05501"/>
    <w:rsid w:val="00A06CDB"/>
    <w:rsid w:val="00A14F34"/>
    <w:rsid w:val="00A16AFD"/>
    <w:rsid w:val="00A22E89"/>
    <w:rsid w:val="00A23A57"/>
    <w:rsid w:val="00A6713F"/>
    <w:rsid w:val="00A67C2C"/>
    <w:rsid w:val="00A705CA"/>
    <w:rsid w:val="00A70F16"/>
    <w:rsid w:val="00A8033B"/>
    <w:rsid w:val="00A87621"/>
    <w:rsid w:val="00A91F12"/>
    <w:rsid w:val="00A92247"/>
    <w:rsid w:val="00AA6D55"/>
    <w:rsid w:val="00AC3EBD"/>
    <w:rsid w:val="00AD06C4"/>
    <w:rsid w:val="00AD2534"/>
    <w:rsid w:val="00AF03DD"/>
    <w:rsid w:val="00AF17C5"/>
    <w:rsid w:val="00AF3636"/>
    <w:rsid w:val="00AF6875"/>
    <w:rsid w:val="00B01173"/>
    <w:rsid w:val="00B014F7"/>
    <w:rsid w:val="00B06482"/>
    <w:rsid w:val="00B06B1B"/>
    <w:rsid w:val="00B0766E"/>
    <w:rsid w:val="00B16564"/>
    <w:rsid w:val="00B16EC6"/>
    <w:rsid w:val="00B20134"/>
    <w:rsid w:val="00B4275A"/>
    <w:rsid w:val="00B45705"/>
    <w:rsid w:val="00B45F2B"/>
    <w:rsid w:val="00B67933"/>
    <w:rsid w:val="00B717D0"/>
    <w:rsid w:val="00B72928"/>
    <w:rsid w:val="00B92C52"/>
    <w:rsid w:val="00BA2CCA"/>
    <w:rsid w:val="00BA575F"/>
    <w:rsid w:val="00BB681D"/>
    <w:rsid w:val="00BC1011"/>
    <w:rsid w:val="00BC31AB"/>
    <w:rsid w:val="00BD4455"/>
    <w:rsid w:val="00BD53A6"/>
    <w:rsid w:val="00BE252C"/>
    <w:rsid w:val="00C04E44"/>
    <w:rsid w:val="00C076B0"/>
    <w:rsid w:val="00C10575"/>
    <w:rsid w:val="00C147D7"/>
    <w:rsid w:val="00C402FB"/>
    <w:rsid w:val="00C44009"/>
    <w:rsid w:val="00C443E3"/>
    <w:rsid w:val="00C44E98"/>
    <w:rsid w:val="00C61FC4"/>
    <w:rsid w:val="00C639F7"/>
    <w:rsid w:val="00C7217F"/>
    <w:rsid w:val="00C730BD"/>
    <w:rsid w:val="00C87562"/>
    <w:rsid w:val="00C90637"/>
    <w:rsid w:val="00C955EB"/>
    <w:rsid w:val="00CA29D0"/>
    <w:rsid w:val="00CA7B6D"/>
    <w:rsid w:val="00CB116B"/>
    <w:rsid w:val="00CD5526"/>
    <w:rsid w:val="00CF3696"/>
    <w:rsid w:val="00CF44B7"/>
    <w:rsid w:val="00D07965"/>
    <w:rsid w:val="00D10FF3"/>
    <w:rsid w:val="00D123A7"/>
    <w:rsid w:val="00D1444C"/>
    <w:rsid w:val="00D16CEF"/>
    <w:rsid w:val="00D24196"/>
    <w:rsid w:val="00D30B6F"/>
    <w:rsid w:val="00D30C10"/>
    <w:rsid w:val="00D354AA"/>
    <w:rsid w:val="00D44F64"/>
    <w:rsid w:val="00D45A8D"/>
    <w:rsid w:val="00D55BB8"/>
    <w:rsid w:val="00D562B6"/>
    <w:rsid w:val="00D632EF"/>
    <w:rsid w:val="00D66BFF"/>
    <w:rsid w:val="00D73C4C"/>
    <w:rsid w:val="00D80702"/>
    <w:rsid w:val="00D84456"/>
    <w:rsid w:val="00D85430"/>
    <w:rsid w:val="00D86C33"/>
    <w:rsid w:val="00D9312F"/>
    <w:rsid w:val="00D931E0"/>
    <w:rsid w:val="00DA5740"/>
    <w:rsid w:val="00DC11C2"/>
    <w:rsid w:val="00DC2841"/>
    <w:rsid w:val="00DC39E5"/>
    <w:rsid w:val="00DC56A3"/>
    <w:rsid w:val="00DE18D3"/>
    <w:rsid w:val="00DF16D9"/>
    <w:rsid w:val="00DF6142"/>
    <w:rsid w:val="00E06CC7"/>
    <w:rsid w:val="00E10C35"/>
    <w:rsid w:val="00E215A1"/>
    <w:rsid w:val="00E3081F"/>
    <w:rsid w:val="00E3316A"/>
    <w:rsid w:val="00E4053E"/>
    <w:rsid w:val="00E53442"/>
    <w:rsid w:val="00E545C2"/>
    <w:rsid w:val="00E626AA"/>
    <w:rsid w:val="00E6407D"/>
    <w:rsid w:val="00E71944"/>
    <w:rsid w:val="00E774F5"/>
    <w:rsid w:val="00E83348"/>
    <w:rsid w:val="00E9212A"/>
    <w:rsid w:val="00E92581"/>
    <w:rsid w:val="00E93E9E"/>
    <w:rsid w:val="00EA29FA"/>
    <w:rsid w:val="00EA49EE"/>
    <w:rsid w:val="00EC762B"/>
    <w:rsid w:val="00ED11F7"/>
    <w:rsid w:val="00EE125E"/>
    <w:rsid w:val="00EF0F4A"/>
    <w:rsid w:val="00F30F75"/>
    <w:rsid w:val="00F5143F"/>
    <w:rsid w:val="00F57F4B"/>
    <w:rsid w:val="00F65667"/>
    <w:rsid w:val="00F7066A"/>
    <w:rsid w:val="00F70DFF"/>
    <w:rsid w:val="00F736FB"/>
    <w:rsid w:val="00F75DE7"/>
    <w:rsid w:val="00F7608B"/>
    <w:rsid w:val="00F82682"/>
    <w:rsid w:val="00F97C2A"/>
    <w:rsid w:val="00FA078D"/>
    <w:rsid w:val="00FA13EB"/>
    <w:rsid w:val="00FB2045"/>
    <w:rsid w:val="00FC06A1"/>
    <w:rsid w:val="00FC0F61"/>
    <w:rsid w:val="00FC405C"/>
    <w:rsid w:val="00FC4CEF"/>
    <w:rsid w:val="00FC5E8D"/>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 w:type="character" w:customStyle="1" w:styleId="cljk6b">
    <w:name w:val="cljk6b"/>
    <w:basedOn w:val="Fuentedeprrafopredeter"/>
    <w:rsid w:val="003C7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56D1F2-C328-43B2-BA19-059CACEB7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332</Words>
  <Characters>1829</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Rosalinda Tovar Barboza</cp:lastModifiedBy>
  <cp:revision>3</cp:revision>
  <cp:lastPrinted>2016-10-21T20:06:00Z</cp:lastPrinted>
  <dcterms:created xsi:type="dcterms:W3CDTF">2026-10-07T16:19:00Z</dcterms:created>
  <dcterms:modified xsi:type="dcterms:W3CDTF">2026-10-07T16:19:00Z</dcterms:modified>
</cp:coreProperties>
</file>