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B0E70D"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CP/02</w:t>
      </w:r>
      <w:r w:rsidR="009E1A0F">
        <w:rPr>
          <w:rFonts w:ascii="Arial" w:hAnsi="Arial" w:cs="Arial"/>
          <w:b/>
          <w:sz w:val="22"/>
          <w:lang w:val="es-ES"/>
        </w:rPr>
        <w:t>93</w:t>
      </w:r>
      <w:r w:rsidR="007D065D">
        <w:rPr>
          <w:rFonts w:ascii="Arial" w:hAnsi="Arial" w:cs="Arial"/>
          <w:b/>
          <w:sz w:val="22"/>
          <w:lang w:val="es-ES"/>
        </w:rPr>
        <w:t>/2026</w:t>
      </w:r>
    </w:p>
    <w:p w14:paraId="695E3F55" w14:textId="36787BF0" w:rsidR="00703B09" w:rsidRDefault="00265CAB" w:rsidP="00125E0D">
      <w:pPr>
        <w:jc w:val="right"/>
        <w:rPr>
          <w:rFonts w:ascii="Arial" w:hAnsi="Arial" w:cs="Arial"/>
          <w:sz w:val="22"/>
          <w:lang w:val="es-ES"/>
        </w:rPr>
      </w:pPr>
      <w:r>
        <w:rPr>
          <w:rFonts w:ascii="Arial" w:hAnsi="Arial" w:cs="Arial"/>
          <w:sz w:val="22"/>
          <w:lang w:val="es-ES"/>
        </w:rPr>
        <w:t>2</w:t>
      </w:r>
      <w:r w:rsidR="009B4261">
        <w:rPr>
          <w:rFonts w:ascii="Arial" w:hAnsi="Arial" w:cs="Arial"/>
          <w:sz w:val="22"/>
          <w:lang w:val="es-ES"/>
        </w:rPr>
        <w:t>2</w:t>
      </w:r>
      <w:r w:rsidR="00125E0D">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833554D" w14:textId="6CBA3F10" w:rsidR="004A2DF9" w:rsidRPr="00423AED" w:rsidRDefault="00423AED" w:rsidP="00743AD5">
      <w:pPr>
        <w:pStyle w:val="Sinespaciado"/>
        <w:jc w:val="center"/>
        <w:rPr>
          <w:rFonts w:ascii="Arial" w:hAnsi="Arial" w:cs="Arial"/>
          <w:b/>
          <w:bCs/>
          <w:sz w:val="28"/>
          <w:szCs w:val="28"/>
          <w:lang w:eastAsia="es-MX"/>
        </w:rPr>
      </w:pPr>
      <w:r w:rsidRPr="00423AED">
        <w:rPr>
          <w:rFonts w:ascii="Arial" w:hAnsi="Arial" w:cs="Arial"/>
          <w:b/>
          <w:bCs/>
          <w:sz w:val="28"/>
          <w:szCs w:val="28"/>
          <w:lang w:eastAsia="es-MX"/>
        </w:rPr>
        <w:t>RETIRA VOLUNTARIADO DE PARTICIPACIÓN CIUDADANA</w:t>
      </w:r>
    </w:p>
    <w:p w14:paraId="345C11A3" w14:textId="1440C167" w:rsidR="004A2DF9" w:rsidRPr="00423AED" w:rsidRDefault="00423AED" w:rsidP="00743AD5">
      <w:pPr>
        <w:pStyle w:val="Sinespaciado"/>
        <w:jc w:val="center"/>
        <w:rPr>
          <w:rFonts w:ascii="Arial" w:hAnsi="Arial" w:cs="Arial"/>
          <w:b/>
          <w:bCs/>
          <w:sz w:val="28"/>
          <w:szCs w:val="28"/>
          <w:lang w:eastAsia="es-MX"/>
        </w:rPr>
      </w:pPr>
      <w:r w:rsidRPr="00423AED">
        <w:rPr>
          <w:rFonts w:ascii="Arial" w:hAnsi="Arial" w:cs="Arial"/>
          <w:b/>
          <w:bCs/>
          <w:sz w:val="28"/>
          <w:szCs w:val="28"/>
          <w:lang w:eastAsia="es-MX"/>
        </w:rPr>
        <w:t>MÁS DE MIL LLANTAS DEL RÍO SANTA CATARINA</w:t>
      </w:r>
    </w:p>
    <w:p w14:paraId="4B1D6990"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4267A0DD" w14:textId="3B73D0AB" w:rsidR="004A2DF9" w:rsidRPr="00AA4AE7" w:rsidRDefault="004A2DF9" w:rsidP="00743AD5">
      <w:pPr>
        <w:pStyle w:val="Sinespaciado"/>
        <w:numPr>
          <w:ilvl w:val="0"/>
          <w:numId w:val="22"/>
        </w:numPr>
        <w:jc w:val="both"/>
        <w:rPr>
          <w:rFonts w:ascii="Arial" w:eastAsia="Times New Roman" w:hAnsi="Arial" w:cs="Arial"/>
          <w:i/>
          <w:iCs/>
          <w:lang w:eastAsia="es-MX"/>
        </w:rPr>
      </w:pPr>
      <w:r w:rsidRPr="00AA4AE7">
        <w:rPr>
          <w:rFonts w:ascii="Arial" w:eastAsia="Times New Roman" w:hAnsi="Arial" w:cs="Arial"/>
          <w:i/>
          <w:iCs/>
          <w:lang w:eastAsia="es-MX"/>
        </w:rPr>
        <w:t>Destaca Daniel Acosta corresponsabilidad de voluntarios que levantan la mano para generar conciencia y cuidar lo que es de todas y todos.</w:t>
      </w:r>
    </w:p>
    <w:p w14:paraId="1C93192D"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br/>
      </w:r>
      <w:r w:rsidRPr="00AA4AE7">
        <w:rPr>
          <w:rFonts w:ascii="Arial" w:hAnsi="Arial" w:cs="Arial"/>
          <w:b/>
          <w:bCs/>
          <w:sz w:val="28"/>
          <w:szCs w:val="28"/>
          <w:lang w:eastAsia="es-MX"/>
        </w:rPr>
        <w:t>Juárez, Nuevo León.-</w:t>
      </w:r>
      <w:r w:rsidRPr="00423AED">
        <w:rPr>
          <w:rFonts w:ascii="Arial" w:hAnsi="Arial" w:cs="Arial"/>
          <w:sz w:val="28"/>
          <w:szCs w:val="28"/>
          <w:lang w:eastAsia="es-MX"/>
        </w:rPr>
        <w:t> Más de mil llantas y 73 toneladas de residuos han sido sacados del Río Santa Catarina por el voluntariado de la Secretaría de Participación Ciudadana del Estado.</w:t>
      </w:r>
    </w:p>
    <w:p w14:paraId="5239937C"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br/>
        <w:t>En el marco de la campaña Ponte Nuevo Ponte Mundial, estudiantes de la Prepa Tec se integraron a la 31 jornada de limpieza del cauce, en la que se retiraron 3.2 toneladas de desechos y 120 neumáticos.</w:t>
      </w:r>
    </w:p>
    <w:p w14:paraId="05DBE879"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60721710"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xml:space="preserve">Personal de Fuerza Civil, Protección Civil del Estado y </w:t>
      </w:r>
      <w:proofErr w:type="spellStart"/>
      <w:r w:rsidRPr="00423AED">
        <w:rPr>
          <w:rFonts w:ascii="Arial" w:hAnsi="Arial" w:cs="Arial"/>
          <w:sz w:val="28"/>
          <w:szCs w:val="28"/>
          <w:lang w:eastAsia="es-MX"/>
        </w:rPr>
        <w:t>Limpialeón</w:t>
      </w:r>
      <w:proofErr w:type="spellEnd"/>
      <w:r w:rsidRPr="00423AED">
        <w:rPr>
          <w:rFonts w:ascii="Arial" w:hAnsi="Arial" w:cs="Arial"/>
          <w:sz w:val="28"/>
          <w:szCs w:val="28"/>
          <w:lang w:eastAsia="es-MX"/>
        </w:rPr>
        <w:t xml:space="preserve"> apoyaron las tareas de limpieza en una jornada que sumó 87 horas de voluntariado para un acumulado de 17 mil 784 horas.</w:t>
      </w:r>
    </w:p>
    <w:p w14:paraId="13EBA7FE"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52987352"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El Secretario de Participación Ciudadana, Daniel Acosta, reconoció a los más de 6 mil voluntarios que durante 31 semanas ininterrumpidas han participado en la iniciativa para fomentar la corresponsabilidad.</w:t>
      </w:r>
    </w:p>
    <w:p w14:paraId="3D8CE589"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br/>
        <w:t>“Hoy rebasamos las mil llantas sacadas del Río, mil llantas que no llegaron solitas a depositarse aquí, alguien vino y las tiró”, señaló Acosta.</w:t>
      </w:r>
    </w:p>
    <w:p w14:paraId="614E7CF4"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1B1C81B9"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“Y el voluntariado no se trata de levantar lo que otros tiraron, sino de generar conciencia y de corresponsabilidad, de decir ‘yo sí le entro a ser parte de la solución’.</w:t>
      </w:r>
    </w:p>
    <w:p w14:paraId="2FA94AF5"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0CAD6E0D"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lastRenderedPageBreak/>
        <w:t>“Agradezco a las y los alumnos de Prepa Tec por sumarse con entusiasmo y compromiso a esta causa. Su participación fortalece la conciencia ambiental y demuestra que la juventud es clave en la transformación de nuestro entorno”.</w:t>
      </w:r>
    </w:p>
    <w:p w14:paraId="7463A26A"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2D5AB777"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Si quieres ser parte del voluntariado estatal puedes hacerlo llamando al 070 o consultando las bases en las redes sociales de la Secretaría de Participación Ciudadana.</w:t>
      </w:r>
    </w:p>
    <w:p w14:paraId="0C3D2CEC"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 </w:t>
      </w:r>
    </w:p>
    <w:p w14:paraId="21F1014C" w14:textId="77777777" w:rsidR="004A2DF9" w:rsidRPr="00423AED" w:rsidRDefault="004A2DF9" w:rsidP="003C0286">
      <w:pPr>
        <w:pStyle w:val="Sinespaciado"/>
        <w:jc w:val="both"/>
        <w:rPr>
          <w:rFonts w:ascii="Arial" w:hAnsi="Arial" w:cs="Arial"/>
          <w:sz w:val="28"/>
          <w:szCs w:val="28"/>
          <w:lang w:eastAsia="es-MX"/>
        </w:rPr>
      </w:pPr>
      <w:r w:rsidRPr="00423AED">
        <w:rPr>
          <w:rFonts w:ascii="Arial" w:hAnsi="Arial" w:cs="Arial"/>
          <w:sz w:val="28"/>
          <w:szCs w:val="28"/>
          <w:lang w:eastAsia="es-MX"/>
        </w:rPr>
        <w:t>Además de las jornadas sabatinas de limpieza del Río Santa Catarina puedes participar en los paseos de perritos en adopción, elaboración de prótesis mamarias, preparación de alimentos para familiares de pacientes de hospitales y rescate de espacios públicos, entre otras causas.</w:t>
      </w:r>
    </w:p>
    <w:p w14:paraId="78763BE5" w14:textId="1B14CE19" w:rsidR="00EA29FA" w:rsidRPr="00423AED" w:rsidRDefault="00EA29FA" w:rsidP="004A2DF9">
      <w:pPr>
        <w:pStyle w:val="Sinespaciado"/>
        <w:jc w:val="center"/>
        <w:rPr>
          <w:rFonts w:ascii="Arial" w:hAnsi="Arial" w:cs="Arial"/>
          <w:sz w:val="28"/>
          <w:szCs w:val="28"/>
        </w:rPr>
      </w:pPr>
    </w:p>
    <w:sectPr w:rsidR="00EA29FA" w:rsidRPr="00423AE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B18C7" w14:textId="77777777" w:rsidR="00B55FD1" w:rsidRDefault="00B55FD1" w:rsidP="00E83348">
      <w:r>
        <w:separator/>
      </w:r>
    </w:p>
  </w:endnote>
  <w:endnote w:type="continuationSeparator" w:id="0">
    <w:p w14:paraId="4C179C49" w14:textId="77777777" w:rsidR="00B55FD1" w:rsidRDefault="00B55FD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308F" w14:textId="77777777" w:rsidR="00B55FD1" w:rsidRDefault="00B55FD1" w:rsidP="00E83348">
      <w:r>
        <w:separator/>
      </w:r>
    </w:p>
  </w:footnote>
  <w:footnote w:type="continuationSeparator" w:id="0">
    <w:p w14:paraId="33AE6CB2" w14:textId="77777777" w:rsidR="00B55FD1" w:rsidRDefault="00B55FD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9"/>
  </w:num>
  <w:num w:numId="4">
    <w:abstractNumId w:val="5"/>
  </w:num>
  <w:num w:numId="5">
    <w:abstractNumId w:val="10"/>
  </w:num>
  <w:num w:numId="6">
    <w:abstractNumId w:val="20"/>
  </w:num>
  <w:num w:numId="7">
    <w:abstractNumId w:val="13"/>
  </w:num>
  <w:num w:numId="8">
    <w:abstractNumId w:val="15"/>
  </w:num>
  <w:num w:numId="9">
    <w:abstractNumId w:val="17"/>
  </w:num>
  <w:num w:numId="10">
    <w:abstractNumId w:val="8"/>
  </w:num>
  <w:num w:numId="11">
    <w:abstractNumId w:val="12"/>
  </w:num>
  <w:num w:numId="12">
    <w:abstractNumId w:val="1"/>
  </w:num>
  <w:num w:numId="13">
    <w:abstractNumId w:val="11"/>
  </w:num>
  <w:num w:numId="14">
    <w:abstractNumId w:val="19"/>
  </w:num>
  <w:num w:numId="15">
    <w:abstractNumId w:val="18"/>
  </w:num>
  <w:num w:numId="16">
    <w:abstractNumId w:val="21"/>
  </w:num>
  <w:num w:numId="17">
    <w:abstractNumId w:val="7"/>
  </w:num>
  <w:num w:numId="18">
    <w:abstractNumId w:val="14"/>
  </w:num>
  <w:num w:numId="19">
    <w:abstractNumId w:val="3"/>
  </w:num>
  <w:num w:numId="20">
    <w:abstractNumId w:val="6"/>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15911"/>
    <w:rsid w:val="00116D99"/>
    <w:rsid w:val="00125E0D"/>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19C5"/>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5CAB"/>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7ABD"/>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286"/>
    <w:rsid w:val="003C65BA"/>
    <w:rsid w:val="003D4159"/>
    <w:rsid w:val="003E3485"/>
    <w:rsid w:val="003F00B9"/>
    <w:rsid w:val="003F11AF"/>
    <w:rsid w:val="003F229B"/>
    <w:rsid w:val="003F50E0"/>
    <w:rsid w:val="003F6D38"/>
    <w:rsid w:val="00402F55"/>
    <w:rsid w:val="00413E62"/>
    <w:rsid w:val="00423AED"/>
    <w:rsid w:val="0042555F"/>
    <w:rsid w:val="00431297"/>
    <w:rsid w:val="00443F14"/>
    <w:rsid w:val="004576B5"/>
    <w:rsid w:val="00464046"/>
    <w:rsid w:val="004667B8"/>
    <w:rsid w:val="00466EC5"/>
    <w:rsid w:val="00476173"/>
    <w:rsid w:val="0048558B"/>
    <w:rsid w:val="00486C41"/>
    <w:rsid w:val="004A211E"/>
    <w:rsid w:val="004A2DF9"/>
    <w:rsid w:val="004A3C61"/>
    <w:rsid w:val="004A47CB"/>
    <w:rsid w:val="004B0C1E"/>
    <w:rsid w:val="004B100E"/>
    <w:rsid w:val="004B238A"/>
    <w:rsid w:val="004C3EBD"/>
    <w:rsid w:val="004C6B3C"/>
    <w:rsid w:val="004D4501"/>
    <w:rsid w:val="004D45AF"/>
    <w:rsid w:val="004F09AE"/>
    <w:rsid w:val="004F52E5"/>
    <w:rsid w:val="004F6F5A"/>
    <w:rsid w:val="00521626"/>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71AC6"/>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400C"/>
    <w:rsid w:val="007164AD"/>
    <w:rsid w:val="007212EC"/>
    <w:rsid w:val="0073478E"/>
    <w:rsid w:val="00734C10"/>
    <w:rsid w:val="00742AF4"/>
    <w:rsid w:val="00743710"/>
    <w:rsid w:val="00743AD5"/>
    <w:rsid w:val="00750512"/>
    <w:rsid w:val="0076120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6D9B"/>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C5627"/>
    <w:rsid w:val="008E3606"/>
    <w:rsid w:val="008F027D"/>
    <w:rsid w:val="008F0815"/>
    <w:rsid w:val="008F3ADF"/>
    <w:rsid w:val="008F7A5E"/>
    <w:rsid w:val="009019D2"/>
    <w:rsid w:val="00902F13"/>
    <w:rsid w:val="00906BB1"/>
    <w:rsid w:val="00942455"/>
    <w:rsid w:val="0094501D"/>
    <w:rsid w:val="00953289"/>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D06C4"/>
    <w:rsid w:val="00AF03DD"/>
    <w:rsid w:val="00B01173"/>
    <w:rsid w:val="00B06482"/>
    <w:rsid w:val="00B07242"/>
    <w:rsid w:val="00B117E1"/>
    <w:rsid w:val="00B16EC6"/>
    <w:rsid w:val="00B20134"/>
    <w:rsid w:val="00B4275A"/>
    <w:rsid w:val="00B43473"/>
    <w:rsid w:val="00B55FD1"/>
    <w:rsid w:val="00B6419E"/>
    <w:rsid w:val="00B717D0"/>
    <w:rsid w:val="00B72928"/>
    <w:rsid w:val="00B86EA1"/>
    <w:rsid w:val="00B949B5"/>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4147"/>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57C7E"/>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29F"/>
    <w:rsid w:val="00DD570D"/>
    <w:rsid w:val="00DD7C34"/>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4C08"/>
    <w:rsid w:val="00EC676A"/>
    <w:rsid w:val="00EC762B"/>
    <w:rsid w:val="00ED11F7"/>
    <w:rsid w:val="00ED2077"/>
    <w:rsid w:val="00EE125E"/>
    <w:rsid w:val="00EE581B"/>
    <w:rsid w:val="00EF0F4A"/>
    <w:rsid w:val="00F23455"/>
    <w:rsid w:val="00F27183"/>
    <w:rsid w:val="00F4034B"/>
    <w:rsid w:val="00F5143F"/>
    <w:rsid w:val="00F57F4B"/>
    <w:rsid w:val="00F7066A"/>
    <w:rsid w:val="00F70DFF"/>
    <w:rsid w:val="00F739EA"/>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8601-F129-48D0-8DB0-557ADF53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2026-02-23T15:29:00Z</dcterms:created>
  <dcterms:modified xsi:type="dcterms:W3CDTF">2026-02-23T15:29:00Z</dcterms:modified>
</cp:coreProperties>
</file>