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F786409" w:rsidR="00EA29FA" w:rsidRPr="00C60FD1" w:rsidRDefault="00C63BEF" w:rsidP="00EA29FA">
      <w:pPr>
        <w:jc w:val="right"/>
        <w:rPr>
          <w:rFonts w:ascii="Arial" w:hAnsi="Arial" w:cs="Arial"/>
          <w:b/>
          <w:sz w:val="22"/>
          <w:lang w:val="es-ES"/>
        </w:rPr>
      </w:pPr>
      <w:r>
        <w:rPr>
          <w:rFonts w:ascii="Arial" w:hAnsi="Arial" w:cs="Arial"/>
          <w:b/>
          <w:sz w:val="22"/>
          <w:lang w:val="es-ES"/>
        </w:rPr>
        <w:t>CP/0222</w:t>
      </w:r>
      <w:r w:rsidR="00EA29FA">
        <w:rPr>
          <w:rFonts w:ascii="Arial" w:hAnsi="Arial" w:cs="Arial"/>
          <w:b/>
          <w:sz w:val="22"/>
          <w:lang w:val="es-ES"/>
        </w:rPr>
        <w:t>/2025</w:t>
      </w:r>
    </w:p>
    <w:p w14:paraId="695E3F55" w14:textId="19E54B55" w:rsidR="00703B09" w:rsidRDefault="00C63BEF" w:rsidP="00703B09">
      <w:pPr>
        <w:jc w:val="right"/>
        <w:rPr>
          <w:rFonts w:ascii="Arial" w:hAnsi="Arial" w:cs="Arial"/>
          <w:sz w:val="22"/>
          <w:lang w:val="es-ES"/>
        </w:rPr>
      </w:pPr>
      <w:r>
        <w:rPr>
          <w:rFonts w:ascii="Arial" w:hAnsi="Arial" w:cs="Arial"/>
          <w:sz w:val="22"/>
          <w:lang w:val="es-ES"/>
        </w:rPr>
        <w:t>21</w:t>
      </w:r>
      <w:r w:rsidR="00EA29FA">
        <w:rPr>
          <w:rFonts w:ascii="Arial" w:hAnsi="Arial" w:cs="Arial"/>
          <w:sz w:val="22"/>
          <w:lang w:val="es-ES"/>
        </w:rPr>
        <w:t xml:space="preserve"> de </w:t>
      </w:r>
      <w:r>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356C7E0D" w:rsidR="00A23A57" w:rsidRDefault="00C63BEF" w:rsidP="00C63BEF">
      <w:pPr>
        <w:jc w:val="center"/>
        <w:rPr>
          <w:rFonts w:ascii="Arial" w:hAnsi="Arial" w:cs="Arial"/>
          <w:b/>
          <w:sz w:val="28"/>
          <w:szCs w:val="28"/>
        </w:rPr>
      </w:pPr>
      <w:r w:rsidRPr="00C63BEF">
        <w:rPr>
          <w:rFonts w:ascii="Arial" w:hAnsi="Arial" w:cs="Arial"/>
          <w:b/>
          <w:sz w:val="28"/>
          <w:szCs w:val="28"/>
        </w:rPr>
        <w:t>ATIENDE 070 A CIUDADANOS EN NÁHUATL Y ZAPOTECO</w:t>
      </w:r>
    </w:p>
    <w:p w14:paraId="4F730ED2" w14:textId="77777777" w:rsidR="00580ABF" w:rsidRDefault="00580ABF" w:rsidP="00580ABF">
      <w:pPr>
        <w:jc w:val="center"/>
        <w:rPr>
          <w:rFonts w:ascii="Arial" w:hAnsi="Arial" w:cs="Arial"/>
          <w:b/>
          <w:sz w:val="28"/>
          <w:szCs w:val="28"/>
        </w:rPr>
      </w:pPr>
    </w:p>
    <w:p w14:paraId="2BE613AE" w14:textId="433E7036" w:rsidR="00C63BEF" w:rsidRPr="00C63BEF" w:rsidRDefault="00C63BEF" w:rsidP="00C63BEF">
      <w:pPr>
        <w:pStyle w:val="Prrafodelista"/>
        <w:numPr>
          <w:ilvl w:val="0"/>
          <w:numId w:val="18"/>
        </w:numPr>
        <w:jc w:val="both"/>
        <w:rPr>
          <w:rFonts w:ascii="Arial" w:hAnsi="Arial" w:cs="Arial"/>
          <w:sz w:val="28"/>
          <w:szCs w:val="28"/>
        </w:rPr>
      </w:pPr>
      <w:bookmarkStart w:id="0" w:name="_GoBack"/>
      <w:r w:rsidRPr="00C63BEF">
        <w:rPr>
          <w:rFonts w:ascii="Arial" w:hAnsi="Arial" w:cs="Arial"/>
          <w:i/>
        </w:rPr>
        <w:t>“Seguiremos trabajando para que todas las personas, sin importar su lengua materna, sean escuchadas y atendidas con dignidad y respeto" dijo el secretario de Participación Ciudadana, Daniel Acosta.</w:t>
      </w:r>
    </w:p>
    <w:p w14:paraId="0400C693" w14:textId="0303A34D" w:rsidR="00C63BEF" w:rsidRPr="00C63BEF" w:rsidRDefault="00EA29FA" w:rsidP="00C63BEF">
      <w:pPr>
        <w:jc w:val="both"/>
        <w:rPr>
          <w:rFonts w:ascii="Arial" w:hAnsi="Arial" w:cs="Arial"/>
          <w:sz w:val="28"/>
          <w:szCs w:val="28"/>
        </w:rPr>
      </w:pPr>
      <w:r w:rsidRPr="00C63BEF">
        <w:rPr>
          <w:rFonts w:ascii="Arial" w:hAnsi="Arial" w:cs="Arial"/>
          <w:b/>
          <w:sz w:val="28"/>
          <w:szCs w:val="28"/>
        </w:rPr>
        <w:t xml:space="preserve">Monterrey, Nuevo León.- </w:t>
      </w:r>
      <w:r w:rsidR="00C63BEF" w:rsidRPr="00C63BEF">
        <w:rPr>
          <w:rFonts w:ascii="Arial" w:hAnsi="Arial" w:cs="Arial"/>
          <w:sz w:val="28"/>
          <w:szCs w:val="28"/>
        </w:rPr>
        <w:t>En el marco del Día Internacional de la Lengua Materna, la Secretaría de Participación Ciudadana del estado de Nuevo León reafirma su compromiso con la preservación y promoción de las lenguas indígenas, esenciales para la identidad y la cultura de nuestras comunidades originarias.</w:t>
      </w:r>
    </w:p>
    <w:p w14:paraId="2CCE99E5" w14:textId="77777777" w:rsidR="00C63BEF" w:rsidRPr="00C63BEF" w:rsidRDefault="00C63BEF" w:rsidP="00C63BEF">
      <w:pPr>
        <w:jc w:val="both"/>
        <w:rPr>
          <w:rFonts w:ascii="Arial" w:hAnsi="Arial" w:cs="Arial"/>
          <w:sz w:val="28"/>
          <w:szCs w:val="28"/>
        </w:rPr>
      </w:pPr>
      <w:r w:rsidRPr="00C63BEF">
        <w:rPr>
          <w:rFonts w:ascii="Arial" w:hAnsi="Arial" w:cs="Arial"/>
          <w:sz w:val="28"/>
          <w:szCs w:val="28"/>
        </w:rPr>
        <w:t> </w:t>
      </w:r>
    </w:p>
    <w:p w14:paraId="0CF2AB47" w14:textId="77777777" w:rsidR="00C63BEF" w:rsidRPr="00C63BEF" w:rsidRDefault="00C63BEF" w:rsidP="00C63BEF">
      <w:pPr>
        <w:jc w:val="both"/>
        <w:rPr>
          <w:rFonts w:ascii="Arial" w:hAnsi="Arial" w:cs="Arial"/>
          <w:sz w:val="28"/>
          <w:szCs w:val="28"/>
        </w:rPr>
      </w:pPr>
      <w:r w:rsidRPr="00C63BEF">
        <w:rPr>
          <w:rFonts w:ascii="Arial" w:hAnsi="Arial" w:cs="Arial"/>
          <w:sz w:val="28"/>
          <w:szCs w:val="28"/>
        </w:rPr>
        <w:t>Conscientes de la importancia de garantizar los derechos lingüísticos de los pueblos indígenas, la Secretaría pone a disposición de la ciudadanía la línea de atención 070, la cual ofrece servicio en diferentes dialectos, permitiendo una comunicación efectiva y respetuosa de la diversidad cultural y lingüística presente en nuestro estado.</w:t>
      </w:r>
    </w:p>
    <w:p w14:paraId="54A18867" w14:textId="77777777" w:rsidR="00C63BEF" w:rsidRPr="00C63BEF" w:rsidRDefault="00C63BEF" w:rsidP="00C63BEF">
      <w:pPr>
        <w:jc w:val="both"/>
        <w:rPr>
          <w:rFonts w:ascii="Arial" w:hAnsi="Arial" w:cs="Arial"/>
          <w:sz w:val="28"/>
          <w:szCs w:val="28"/>
        </w:rPr>
      </w:pPr>
      <w:r w:rsidRPr="00C63BEF">
        <w:rPr>
          <w:rFonts w:ascii="Arial" w:hAnsi="Arial" w:cs="Arial"/>
          <w:sz w:val="28"/>
          <w:szCs w:val="28"/>
        </w:rPr>
        <w:t> </w:t>
      </w:r>
    </w:p>
    <w:p w14:paraId="53FAA771" w14:textId="086940A4" w:rsidR="00C63BEF" w:rsidRPr="00C63BEF" w:rsidRDefault="00C63BEF" w:rsidP="00C63BEF">
      <w:pPr>
        <w:jc w:val="both"/>
        <w:rPr>
          <w:rFonts w:ascii="Arial" w:hAnsi="Arial" w:cs="Arial"/>
          <w:sz w:val="28"/>
          <w:szCs w:val="28"/>
        </w:rPr>
      </w:pPr>
      <w:r w:rsidRPr="00C63BEF">
        <w:rPr>
          <w:rFonts w:ascii="Arial" w:hAnsi="Arial" w:cs="Arial"/>
          <w:sz w:val="28"/>
          <w:szCs w:val="28"/>
        </w:rPr>
        <w:t xml:space="preserve">Actualmente, en la línea de atención 070 se cuenta con personal hablante del Náhuatl y Zapoteco, sin embargo, continuamos trabajando para extender nuestra  diversidad </w:t>
      </w:r>
      <w:r w:rsidR="00154D85" w:rsidRPr="00C63BEF">
        <w:rPr>
          <w:rFonts w:ascii="Arial" w:hAnsi="Arial" w:cs="Arial"/>
          <w:sz w:val="28"/>
          <w:szCs w:val="28"/>
        </w:rPr>
        <w:t>lingüística</w:t>
      </w:r>
      <w:r w:rsidRPr="00C63BEF">
        <w:rPr>
          <w:rFonts w:ascii="Arial" w:hAnsi="Arial" w:cs="Arial"/>
          <w:sz w:val="28"/>
          <w:szCs w:val="28"/>
        </w:rPr>
        <w:t xml:space="preserve"> y con ello garantizar los derechos de todas y todos.</w:t>
      </w:r>
    </w:p>
    <w:p w14:paraId="51F67397" w14:textId="77777777" w:rsidR="00C63BEF" w:rsidRPr="00C63BEF" w:rsidRDefault="00C63BEF" w:rsidP="00C63BEF">
      <w:pPr>
        <w:jc w:val="both"/>
        <w:rPr>
          <w:rFonts w:ascii="Arial" w:hAnsi="Arial" w:cs="Arial"/>
          <w:sz w:val="28"/>
          <w:szCs w:val="28"/>
        </w:rPr>
      </w:pPr>
      <w:r w:rsidRPr="00C63BEF">
        <w:rPr>
          <w:rFonts w:ascii="Arial" w:hAnsi="Arial" w:cs="Arial"/>
          <w:sz w:val="28"/>
          <w:szCs w:val="28"/>
        </w:rPr>
        <w:t> </w:t>
      </w:r>
    </w:p>
    <w:p w14:paraId="76BD4404" w14:textId="77777777" w:rsidR="00C63BEF" w:rsidRPr="00C63BEF" w:rsidRDefault="00C63BEF" w:rsidP="00C63BEF">
      <w:pPr>
        <w:jc w:val="both"/>
        <w:rPr>
          <w:rFonts w:ascii="Arial" w:hAnsi="Arial" w:cs="Arial"/>
          <w:sz w:val="28"/>
          <w:szCs w:val="28"/>
        </w:rPr>
      </w:pPr>
      <w:r w:rsidRPr="00C63BEF">
        <w:rPr>
          <w:rFonts w:ascii="Arial" w:hAnsi="Arial" w:cs="Arial"/>
          <w:sz w:val="28"/>
          <w:szCs w:val="28"/>
        </w:rPr>
        <w:t>De acuerdo con el Instituto Nacional de Estadística y Geografía (INEGI), en el año 2020, un total de 77 MIL 945 personas en Nuevo León eran hablantes de una lengua indígena. Entre ellas, las lenguas con mayor presencia en la entidad son:</w:t>
      </w:r>
    </w:p>
    <w:p w14:paraId="55E73753" w14:textId="77777777" w:rsidR="00C63BEF" w:rsidRPr="00C63BEF" w:rsidRDefault="00C63BEF" w:rsidP="00C63BEF">
      <w:pPr>
        <w:jc w:val="both"/>
        <w:rPr>
          <w:rFonts w:ascii="Arial" w:hAnsi="Arial" w:cs="Arial"/>
          <w:sz w:val="28"/>
          <w:szCs w:val="28"/>
        </w:rPr>
      </w:pPr>
      <w:r w:rsidRPr="00C63BEF">
        <w:rPr>
          <w:rFonts w:ascii="Arial" w:hAnsi="Arial" w:cs="Arial"/>
          <w:sz w:val="28"/>
          <w:szCs w:val="28"/>
        </w:rPr>
        <w:t> </w:t>
      </w:r>
    </w:p>
    <w:p w14:paraId="22425E52" w14:textId="77777777" w:rsidR="00C63BEF" w:rsidRPr="00C63BEF" w:rsidRDefault="00C63BEF" w:rsidP="00C63BEF">
      <w:pPr>
        <w:jc w:val="both"/>
        <w:rPr>
          <w:rFonts w:ascii="Arial" w:hAnsi="Arial" w:cs="Arial"/>
          <w:sz w:val="28"/>
          <w:szCs w:val="28"/>
        </w:rPr>
      </w:pPr>
      <w:r w:rsidRPr="00C63BEF">
        <w:rPr>
          <w:rFonts w:ascii="Arial" w:hAnsi="Arial" w:cs="Arial"/>
          <w:sz w:val="28"/>
          <w:szCs w:val="28"/>
        </w:rPr>
        <w:t>Náhuatl: 44,977 hablantes</w:t>
      </w:r>
    </w:p>
    <w:p w14:paraId="67292A3B" w14:textId="77777777" w:rsidR="00C63BEF" w:rsidRPr="00C63BEF" w:rsidRDefault="00C63BEF" w:rsidP="00C63BEF">
      <w:pPr>
        <w:jc w:val="both"/>
        <w:rPr>
          <w:rFonts w:ascii="Arial" w:hAnsi="Arial" w:cs="Arial"/>
          <w:sz w:val="28"/>
          <w:szCs w:val="28"/>
        </w:rPr>
      </w:pPr>
      <w:r w:rsidRPr="00C63BEF">
        <w:rPr>
          <w:rFonts w:ascii="Arial" w:hAnsi="Arial" w:cs="Arial"/>
          <w:sz w:val="28"/>
          <w:szCs w:val="28"/>
        </w:rPr>
        <w:t> </w:t>
      </w:r>
    </w:p>
    <w:p w14:paraId="31460D59" w14:textId="77777777" w:rsidR="00C63BEF" w:rsidRPr="00C63BEF" w:rsidRDefault="00C63BEF" w:rsidP="00C63BEF">
      <w:pPr>
        <w:jc w:val="both"/>
        <w:rPr>
          <w:rFonts w:ascii="Arial" w:hAnsi="Arial" w:cs="Arial"/>
          <w:sz w:val="28"/>
          <w:szCs w:val="28"/>
        </w:rPr>
      </w:pPr>
      <w:r w:rsidRPr="00C63BEF">
        <w:rPr>
          <w:rFonts w:ascii="Arial" w:hAnsi="Arial" w:cs="Arial"/>
          <w:sz w:val="28"/>
          <w:szCs w:val="28"/>
        </w:rPr>
        <w:t>Huasteco: 16,532 hablantes</w:t>
      </w:r>
    </w:p>
    <w:p w14:paraId="677AE918" w14:textId="77777777" w:rsidR="00C63BEF" w:rsidRPr="00C63BEF" w:rsidRDefault="00C63BEF" w:rsidP="00C63BEF">
      <w:pPr>
        <w:jc w:val="both"/>
        <w:rPr>
          <w:rFonts w:ascii="Arial" w:hAnsi="Arial" w:cs="Arial"/>
          <w:sz w:val="28"/>
          <w:szCs w:val="28"/>
        </w:rPr>
      </w:pPr>
      <w:r w:rsidRPr="00C63BEF">
        <w:rPr>
          <w:rFonts w:ascii="Arial" w:hAnsi="Arial" w:cs="Arial"/>
          <w:sz w:val="28"/>
          <w:szCs w:val="28"/>
        </w:rPr>
        <w:lastRenderedPageBreak/>
        <w:t> </w:t>
      </w:r>
    </w:p>
    <w:p w14:paraId="714D2EC8" w14:textId="77777777" w:rsidR="00C63BEF" w:rsidRPr="00C63BEF" w:rsidRDefault="00C63BEF" w:rsidP="00C63BEF">
      <w:pPr>
        <w:jc w:val="both"/>
        <w:rPr>
          <w:rFonts w:ascii="Arial" w:hAnsi="Arial" w:cs="Arial"/>
          <w:sz w:val="28"/>
          <w:szCs w:val="28"/>
        </w:rPr>
      </w:pPr>
      <w:r w:rsidRPr="00C63BEF">
        <w:rPr>
          <w:rFonts w:ascii="Arial" w:hAnsi="Arial" w:cs="Arial"/>
          <w:sz w:val="28"/>
          <w:szCs w:val="28"/>
        </w:rPr>
        <w:t>Zapoteco: 2,161 hablantes</w:t>
      </w:r>
    </w:p>
    <w:p w14:paraId="3908B288" w14:textId="77777777" w:rsidR="00C63BEF" w:rsidRPr="00C63BEF" w:rsidRDefault="00C63BEF" w:rsidP="00C63BEF">
      <w:pPr>
        <w:jc w:val="both"/>
        <w:rPr>
          <w:rFonts w:ascii="Arial" w:hAnsi="Arial" w:cs="Arial"/>
          <w:sz w:val="28"/>
          <w:szCs w:val="28"/>
        </w:rPr>
      </w:pPr>
      <w:r w:rsidRPr="00C63BEF">
        <w:rPr>
          <w:rFonts w:ascii="Arial" w:hAnsi="Arial" w:cs="Arial"/>
          <w:sz w:val="28"/>
          <w:szCs w:val="28"/>
        </w:rPr>
        <w:t> </w:t>
      </w:r>
    </w:p>
    <w:p w14:paraId="1DB5D942" w14:textId="77777777" w:rsidR="00C63BEF" w:rsidRPr="00C63BEF" w:rsidRDefault="00C63BEF" w:rsidP="00C63BEF">
      <w:pPr>
        <w:jc w:val="both"/>
        <w:rPr>
          <w:rFonts w:ascii="Arial" w:hAnsi="Arial" w:cs="Arial"/>
          <w:sz w:val="28"/>
          <w:szCs w:val="28"/>
        </w:rPr>
      </w:pPr>
      <w:r w:rsidRPr="00C63BEF">
        <w:rPr>
          <w:rFonts w:ascii="Arial" w:hAnsi="Arial" w:cs="Arial"/>
          <w:sz w:val="28"/>
          <w:szCs w:val="28"/>
        </w:rPr>
        <w:t>Otomí: 2,154 hablantes</w:t>
      </w:r>
    </w:p>
    <w:p w14:paraId="645C8840" w14:textId="77777777" w:rsidR="00C63BEF" w:rsidRPr="00C63BEF" w:rsidRDefault="00C63BEF" w:rsidP="00C63BEF">
      <w:pPr>
        <w:jc w:val="both"/>
        <w:rPr>
          <w:rFonts w:ascii="Arial" w:hAnsi="Arial" w:cs="Arial"/>
          <w:sz w:val="28"/>
          <w:szCs w:val="28"/>
        </w:rPr>
      </w:pPr>
      <w:r w:rsidRPr="00C63BEF">
        <w:rPr>
          <w:rFonts w:ascii="Arial" w:hAnsi="Arial" w:cs="Arial"/>
          <w:sz w:val="28"/>
          <w:szCs w:val="28"/>
        </w:rPr>
        <w:t> </w:t>
      </w:r>
    </w:p>
    <w:p w14:paraId="4A7A609A" w14:textId="4CE3DFD5" w:rsidR="00C63BEF" w:rsidRPr="00EA29FA" w:rsidRDefault="00C63BEF" w:rsidP="00C63BEF">
      <w:pPr>
        <w:jc w:val="both"/>
        <w:rPr>
          <w:rFonts w:ascii="Arial" w:hAnsi="Arial" w:cs="Arial"/>
          <w:bCs/>
          <w:color w:val="323E4F"/>
        </w:rPr>
      </w:pPr>
      <w:proofErr w:type="spellStart"/>
      <w:r w:rsidRPr="00C63BEF">
        <w:rPr>
          <w:rFonts w:ascii="Arial" w:hAnsi="Arial" w:cs="Arial"/>
          <w:sz w:val="28"/>
          <w:szCs w:val="28"/>
        </w:rPr>
        <w:t>Tseltal</w:t>
      </w:r>
      <w:proofErr w:type="spellEnd"/>
      <w:r w:rsidRPr="00C63BEF">
        <w:rPr>
          <w:rFonts w:ascii="Arial" w:hAnsi="Arial" w:cs="Arial"/>
          <w:sz w:val="28"/>
          <w:szCs w:val="28"/>
        </w:rPr>
        <w:t>: 1,351 hablantes</w:t>
      </w:r>
    </w:p>
    <w:bookmarkEnd w:id="0"/>
    <w:p w14:paraId="78763BE5" w14:textId="69D701DA"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95261" w14:textId="77777777" w:rsidR="008446AD" w:rsidRDefault="008446AD" w:rsidP="00E83348">
      <w:r>
        <w:separator/>
      </w:r>
    </w:p>
  </w:endnote>
  <w:endnote w:type="continuationSeparator" w:id="0">
    <w:p w14:paraId="2696AC87" w14:textId="77777777" w:rsidR="008446AD" w:rsidRDefault="008446A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D53F9" w14:textId="77777777" w:rsidR="008446AD" w:rsidRDefault="008446AD" w:rsidP="00E83348">
      <w:r>
        <w:separator/>
      </w:r>
    </w:p>
  </w:footnote>
  <w:footnote w:type="continuationSeparator" w:id="0">
    <w:p w14:paraId="32DDDF53" w14:textId="77777777" w:rsidR="008446AD" w:rsidRDefault="008446A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4D85"/>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46AD"/>
    <w:rsid w:val="00845AB6"/>
    <w:rsid w:val="0085271B"/>
    <w:rsid w:val="0086073F"/>
    <w:rsid w:val="00870B15"/>
    <w:rsid w:val="008722D7"/>
    <w:rsid w:val="00874FCC"/>
    <w:rsid w:val="008751D4"/>
    <w:rsid w:val="0088134E"/>
    <w:rsid w:val="00883FB5"/>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675F"/>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63BEF"/>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E71A6-7026-4F04-B5EB-C760098D6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1305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2025-02-21T23:17:00Z</dcterms:created>
  <dcterms:modified xsi:type="dcterms:W3CDTF">2025-02-21T23:17:00Z</dcterms:modified>
</cp:coreProperties>
</file>