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2BB0C862" w:rsidR="00EA29FA" w:rsidRPr="00C60FD1" w:rsidRDefault="0034088A" w:rsidP="00F7608B">
      <w:pPr>
        <w:jc w:val="right"/>
        <w:rPr>
          <w:rFonts w:ascii="Arial" w:hAnsi="Arial" w:cs="Arial"/>
          <w:b/>
          <w:sz w:val="22"/>
          <w:lang w:val="es-ES"/>
        </w:rPr>
      </w:pPr>
      <w:r>
        <w:rPr>
          <w:rFonts w:ascii="Arial" w:hAnsi="Arial" w:cs="Arial"/>
          <w:b/>
          <w:sz w:val="22"/>
          <w:lang w:val="es-ES"/>
        </w:rPr>
        <w:t>CP/1262</w:t>
      </w:r>
      <w:r w:rsidR="00DC56A3">
        <w:rPr>
          <w:rFonts w:ascii="Arial" w:hAnsi="Arial" w:cs="Arial"/>
          <w:b/>
          <w:sz w:val="22"/>
          <w:lang w:val="es-ES"/>
        </w:rPr>
        <w:t>/2026</w:t>
      </w:r>
    </w:p>
    <w:p w14:paraId="695E3F55" w14:textId="6C9C79FA" w:rsidR="00703B09" w:rsidRDefault="00B72BDF" w:rsidP="00703B09">
      <w:pPr>
        <w:jc w:val="right"/>
        <w:rPr>
          <w:rFonts w:ascii="Arial" w:hAnsi="Arial" w:cs="Arial"/>
          <w:sz w:val="22"/>
          <w:lang w:val="es-ES"/>
        </w:rPr>
      </w:pPr>
      <w:r>
        <w:rPr>
          <w:rFonts w:ascii="Arial" w:hAnsi="Arial" w:cs="Arial"/>
          <w:sz w:val="22"/>
          <w:lang w:val="es-ES"/>
        </w:rPr>
        <w:t>7</w:t>
      </w:r>
      <w:r w:rsidR="000528E9">
        <w:rPr>
          <w:rFonts w:ascii="Arial" w:hAnsi="Arial" w:cs="Arial"/>
          <w:sz w:val="22"/>
          <w:lang w:val="es-ES"/>
        </w:rPr>
        <w:t xml:space="preserve"> </w:t>
      </w:r>
      <w:r w:rsidR="00EA29FA">
        <w:rPr>
          <w:rFonts w:ascii="Arial" w:hAnsi="Arial" w:cs="Arial"/>
          <w:sz w:val="22"/>
          <w:lang w:val="es-ES"/>
        </w:rPr>
        <w:t xml:space="preserve">de </w:t>
      </w:r>
      <w:r w:rsidR="009F0BD3">
        <w:rPr>
          <w:rFonts w:ascii="Arial" w:hAnsi="Arial" w:cs="Arial"/>
          <w:sz w:val="22"/>
          <w:lang w:val="es-ES"/>
        </w:rPr>
        <w:t>septiembre</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33AE7A12" w:rsidR="00875CB6" w:rsidRDefault="009A4622" w:rsidP="009A4622">
      <w:pPr>
        <w:jc w:val="center"/>
        <w:rPr>
          <w:rFonts w:ascii="Arial" w:hAnsi="Arial" w:cs="Arial"/>
          <w:b/>
          <w:sz w:val="28"/>
          <w:szCs w:val="28"/>
        </w:rPr>
      </w:pPr>
      <w:r w:rsidRPr="009A4622">
        <w:rPr>
          <w:rFonts w:ascii="Arial" w:hAnsi="Arial" w:cs="Arial"/>
          <w:b/>
          <w:sz w:val="28"/>
          <w:szCs w:val="28"/>
        </w:rPr>
        <w:t xml:space="preserve">DESCARTA ESTADO </w:t>
      </w:r>
      <w:r w:rsidR="00531550">
        <w:rPr>
          <w:rFonts w:ascii="Arial" w:hAnsi="Arial" w:cs="Arial"/>
          <w:b/>
          <w:sz w:val="28"/>
          <w:szCs w:val="28"/>
        </w:rPr>
        <w:t>CIERRES</w:t>
      </w:r>
      <w:r w:rsidRPr="009A4622">
        <w:rPr>
          <w:rFonts w:ascii="Arial" w:hAnsi="Arial" w:cs="Arial"/>
          <w:b/>
          <w:sz w:val="28"/>
          <w:szCs w:val="28"/>
        </w:rPr>
        <w:t xml:space="preserve"> VIALES EN GONZALITOS POR OBRAS DE L4 DEL METRO</w:t>
      </w:r>
    </w:p>
    <w:p w14:paraId="22F4B0BF" w14:textId="77777777" w:rsidR="009A4622" w:rsidRPr="00221F80" w:rsidRDefault="009A4622" w:rsidP="00272A41">
      <w:pPr>
        <w:rPr>
          <w:rFonts w:ascii="Arial" w:hAnsi="Arial" w:cs="Arial"/>
          <w:b/>
          <w:sz w:val="22"/>
          <w:szCs w:val="22"/>
        </w:rPr>
      </w:pPr>
    </w:p>
    <w:p w14:paraId="55A6418B" w14:textId="4AD8D462" w:rsidR="006562B3" w:rsidRDefault="00673F4B" w:rsidP="00673F4B">
      <w:pPr>
        <w:pStyle w:val="Prrafodelista"/>
        <w:numPr>
          <w:ilvl w:val="0"/>
          <w:numId w:val="26"/>
        </w:numPr>
        <w:rPr>
          <w:rFonts w:ascii="Arial" w:hAnsi="Arial" w:cs="Arial"/>
          <w:i/>
          <w:sz w:val="24"/>
          <w:szCs w:val="24"/>
        </w:rPr>
      </w:pPr>
      <w:r w:rsidRPr="00673F4B">
        <w:rPr>
          <w:rFonts w:ascii="Arial" w:hAnsi="Arial" w:cs="Arial"/>
          <w:i/>
          <w:sz w:val="24"/>
          <w:szCs w:val="24"/>
        </w:rPr>
        <w:t xml:space="preserve">Avanzan 96 por ciento obras de </w:t>
      </w:r>
      <w:r>
        <w:rPr>
          <w:rFonts w:ascii="Arial" w:hAnsi="Arial" w:cs="Arial"/>
          <w:i/>
          <w:sz w:val="24"/>
          <w:szCs w:val="24"/>
        </w:rPr>
        <w:t>L</w:t>
      </w:r>
      <w:r w:rsidRPr="00673F4B">
        <w:rPr>
          <w:rFonts w:ascii="Arial" w:hAnsi="Arial" w:cs="Arial"/>
          <w:i/>
          <w:sz w:val="24"/>
          <w:szCs w:val="24"/>
        </w:rPr>
        <w:t>íneas</w:t>
      </w:r>
      <w:r>
        <w:rPr>
          <w:rFonts w:ascii="Arial" w:hAnsi="Arial" w:cs="Arial"/>
          <w:i/>
          <w:sz w:val="24"/>
          <w:szCs w:val="24"/>
        </w:rPr>
        <w:t xml:space="preserve"> 4 y 6 del Metr</w:t>
      </w:r>
      <w:r w:rsidRPr="00673F4B">
        <w:rPr>
          <w:rFonts w:ascii="Arial" w:hAnsi="Arial" w:cs="Arial"/>
          <w:i/>
          <w:sz w:val="24"/>
          <w:szCs w:val="24"/>
        </w:rPr>
        <w:t>o; estaciones registran un 56.65 por ciento.</w:t>
      </w:r>
    </w:p>
    <w:p w14:paraId="434CE734" w14:textId="77777777" w:rsidR="00673F4B" w:rsidRDefault="00673F4B" w:rsidP="00673F4B">
      <w:pPr>
        <w:pStyle w:val="Prrafodelista"/>
        <w:numPr>
          <w:ilvl w:val="0"/>
          <w:numId w:val="26"/>
        </w:numPr>
        <w:rPr>
          <w:rFonts w:ascii="Arial" w:hAnsi="Arial" w:cs="Arial"/>
          <w:i/>
          <w:sz w:val="24"/>
          <w:szCs w:val="24"/>
        </w:rPr>
      </w:pPr>
      <w:r w:rsidRPr="00673F4B">
        <w:rPr>
          <w:rFonts w:ascii="Arial" w:hAnsi="Arial" w:cs="Arial"/>
          <w:i/>
          <w:sz w:val="24"/>
          <w:szCs w:val="24"/>
        </w:rPr>
        <w:t>Seguirán trabajos nocturnos para la colocación de trabes.</w:t>
      </w:r>
    </w:p>
    <w:p w14:paraId="436E71BD" w14:textId="784E85B0" w:rsidR="00272A41" w:rsidRDefault="00673F4B" w:rsidP="00673F4B">
      <w:pPr>
        <w:pStyle w:val="Prrafodelista"/>
        <w:numPr>
          <w:ilvl w:val="0"/>
          <w:numId w:val="26"/>
        </w:numPr>
        <w:rPr>
          <w:rFonts w:ascii="Arial" w:hAnsi="Arial" w:cs="Arial"/>
          <w:i/>
          <w:sz w:val="24"/>
          <w:szCs w:val="24"/>
        </w:rPr>
      </w:pPr>
      <w:r w:rsidRPr="00673F4B">
        <w:rPr>
          <w:rFonts w:ascii="Arial" w:hAnsi="Arial" w:cs="Arial"/>
          <w:i/>
          <w:sz w:val="24"/>
          <w:szCs w:val="24"/>
        </w:rPr>
        <w:t>Inundaciones en sectores como Gonzalitos y Venustiano Carranza se deben a taponamientos de basura en colectores pluviales.</w:t>
      </w:r>
    </w:p>
    <w:p w14:paraId="776B9BEF" w14:textId="77777777" w:rsidR="00673F4B" w:rsidRPr="00673F4B" w:rsidRDefault="00673F4B" w:rsidP="00673F4B">
      <w:pPr>
        <w:rPr>
          <w:rFonts w:ascii="Arial" w:hAnsi="Arial" w:cs="Arial"/>
          <w:i/>
        </w:rPr>
      </w:pPr>
    </w:p>
    <w:p w14:paraId="63285099" w14:textId="15784E45" w:rsidR="009A4622" w:rsidRDefault="00EA29FA" w:rsidP="008508F0">
      <w:pPr>
        <w:jc w:val="both"/>
        <w:rPr>
          <w:rFonts w:ascii="Arial" w:hAnsi="Arial" w:cs="Arial"/>
          <w:sz w:val="28"/>
          <w:szCs w:val="28"/>
        </w:rPr>
      </w:pPr>
      <w:r w:rsidRPr="006562B3">
        <w:rPr>
          <w:rFonts w:ascii="Arial" w:hAnsi="Arial" w:cs="Arial"/>
          <w:b/>
          <w:sz w:val="28"/>
          <w:szCs w:val="28"/>
        </w:rPr>
        <w:t>Monterrey, Nuevo León.-</w:t>
      </w:r>
      <w:r w:rsidR="00875CB6" w:rsidRPr="006562B3">
        <w:rPr>
          <w:rFonts w:ascii="Arial" w:hAnsi="Arial" w:cs="Arial"/>
          <w:b/>
          <w:sz w:val="28"/>
          <w:szCs w:val="28"/>
        </w:rPr>
        <w:t xml:space="preserve"> </w:t>
      </w:r>
      <w:r w:rsidR="0034088A" w:rsidRPr="0034088A">
        <w:rPr>
          <w:rFonts w:ascii="Arial" w:hAnsi="Arial" w:cs="Arial"/>
          <w:sz w:val="28"/>
          <w:szCs w:val="28"/>
        </w:rPr>
        <w:t xml:space="preserve">Al dar a conocer  los avances en las líneas 4 y 6 del Metro, el Secretario de Movilidad y Planeación Urbana, Hernán Villarreal informó que no se realizarán </w:t>
      </w:r>
      <w:r w:rsidR="00531550">
        <w:rPr>
          <w:rFonts w:ascii="Arial" w:hAnsi="Arial" w:cs="Arial"/>
          <w:sz w:val="28"/>
          <w:szCs w:val="28"/>
        </w:rPr>
        <w:t>cierres</w:t>
      </w:r>
      <w:r w:rsidR="0034088A" w:rsidRPr="0034088A">
        <w:rPr>
          <w:rFonts w:ascii="Arial" w:hAnsi="Arial" w:cs="Arial"/>
          <w:sz w:val="28"/>
          <w:szCs w:val="28"/>
        </w:rPr>
        <w:t xml:space="preserve"> viales en Gonzalitos considerando no afectar el tráfico en la zona</w:t>
      </w:r>
      <w:r w:rsidR="00C727DD">
        <w:rPr>
          <w:rFonts w:ascii="Arial" w:hAnsi="Arial" w:cs="Arial"/>
          <w:sz w:val="28"/>
          <w:szCs w:val="28"/>
        </w:rPr>
        <w:t xml:space="preserve">. </w:t>
      </w:r>
      <w:bookmarkStart w:id="0" w:name="_GoBack"/>
      <w:bookmarkEnd w:id="0"/>
    </w:p>
    <w:p w14:paraId="5EC03294" w14:textId="77777777" w:rsidR="004E1DE6" w:rsidRPr="006562B3" w:rsidRDefault="004E1DE6" w:rsidP="008508F0">
      <w:pPr>
        <w:jc w:val="both"/>
        <w:rPr>
          <w:rFonts w:ascii="Arial" w:hAnsi="Arial" w:cs="Arial"/>
          <w:sz w:val="28"/>
          <w:szCs w:val="28"/>
        </w:rPr>
      </w:pPr>
    </w:p>
    <w:p w14:paraId="3225F97C" w14:textId="0683CEAA" w:rsidR="0034088A" w:rsidRPr="006562B3" w:rsidRDefault="0034088A" w:rsidP="008508F0">
      <w:pPr>
        <w:jc w:val="both"/>
        <w:rPr>
          <w:rFonts w:ascii="Arial" w:hAnsi="Arial" w:cs="Arial"/>
          <w:sz w:val="28"/>
          <w:szCs w:val="28"/>
        </w:rPr>
      </w:pPr>
      <w:r w:rsidRPr="0034088A">
        <w:rPr>
          <w:rFonts w:ascii="Arial" w:hAnsi="Arial" w:cs="Arial"/>
          <w:sz w:val="28"/>
          <w:szCs w:val="28"/>
        </w:rPr>
        <w:t>Detalló que se trabaja en la colocación de últimos trabes del monorriel más largo de América, donde el viaducto de las Líneas 4 y 6 del Metro reportan un 95.57 por ciento de avance.</w:t>
      </w:r>
    </w:p>
    <w:p w14:paraId="68C3BD9A" w14:textId="77777777" w:rsidR="008508F0" w:rsidRPr="006562B3" w:rsidRDefault="008508F0" w:rsidP="008508F0">
      <w:pPr>
        <w:jc w:val="both"/>
        <w:rPr>
          <w:rFonts w:ascii="Arial" w:hAnsi="Arial" w:cs="Arial"/>
          <w:sz w:val="28"/>
          <w:szCs w:val="28"/>
        </w:rPr>
      </w:pPr>
    </w:p>
    <w:p w14:paraId="731239CA" w14:textId="24F8C9D9" w:rsidR="003278A7" w:rsidRPr="006562B3" w:rsidRDefault="003278A7" w:rsidP="008508F0">
      <w:pPr>
        <w:pStyle w:val="vlaz4d"/>
        <w:shd w:val="clear" w:color="auto" w:fill="FFFFFF"/>
        <w:spacing w:before="0" w:beforeAutospacing="0" w:after="0" w:afterAutospacing="0"/>
        <w:jc w:val="both"/>
        <w:rPr>
          <w:rFonts w:ascii="Arial" w:hAnsi="Arial" w:cs="Arial"/>
          <w:sz w:val="28"/>
          <w:szCs w:val="28"/>
        </w:rPr>
      </w:pPr>
      <w:r w:rsidRPr="006562B3">
        <w:rPr>
          <w:rFonts w:ascii="Arial" w:eastAsiaTheme="minorEastAsia" w:hAnsi="Arial" w:cs="Arial"/>
          <w:sz w:val="28"/>
          <w:szCs w:val="28"/>
          <w:lang w:eastAsia="en-US"/>
        </w:rPr>
        <w:t>“</w:t>
      </w:r>
      <w:r w:rsidRPr="006562B3">
        <w:rPr>
          <w:rFonts w:ascii="Arial" w:hAnsi="Arial" w:cs="Arial"/>
          <w:sz w:val="28"/>
          <w:szCs w:val="28"/>
        </w:rPr>
        <w:t xml:space="preserve">Como podemos ver ya tenemos trabajando en las estaciones, ya se está poniendo la cobertura. Seguimos montando las últimas trabes para completar el 100% del viaducto y respecto a las obras de perforación y obras inducidas también está muy avanzado el proyecto”, indicó. </w:t>
      </w:r>
    </w:p>
    <w:p w14:paraId="384DA000" w14:textId="77777777" w:rsidR="008508F0" w:rsidRPr="006562B3" w:rsidRDefault="008508F0" w:rsidP="008508F0">
      <w:pPr>
        <w:pStyle w:val="vlaz4d"/>
        <w:shd w:val="clear" w:color="auto" w:fill="FFFFFF"/>
        <w:spacing w:before="0" w:beforeAutospacing="0" w:after="0" w:afterAutospacing="0"/>
        <w:jc w:val="both"/>
        <w:rPr>
          <w:rFonts w:ascii="Arial" w:hAnsi="Arial" w:cs="Arial"/>
          <w:sz w:val="28"/>
          <w:szCs w:val="28"/>
        </w:rPr>
      </w:pPr>
    </w:p>
    <w:p w14:paraId="36AE10AD" w14:textId="367B7A01" w:rsidR="00990AD4" w:rsidRDefault="0034088A" w:rsidP="008508F0">
      <w:pPr>
        <w:pStyle w:val="vlaz4d"/>
        <w:shd w:val="clear" w:color="auto" w:fill="FFFFFF"/>
        <w:spacing w:before="0" w:beforeAutospacing="0" w:after="0" w:afterAutospacing="0"/>
        <w:jc w:val="both"/>
        <w:rPr>
          <w:rFonts w:ascii="Arial" w:hAnsi="Arial" w:cs="Arial"/>
          <w:sz w:val="28"/>
          <w:szCs w:val="28"/>
        </w:rPr>
      </w:pPr>
      <w:r>
        <w:rPr>
          <w:rFonts w:ascii="Arial" w:hAnsi="Arial" w:cs="Arial"/>
          <w:sz w:val="28"/>
          <w:szCs w:val="28"/>
        </w:rPr>
        <w:t>E</w:t>
      </w:r>
      <w:r w:rsidR="003278A7" w:rsidRPr="006562B3">
        <w:rPr>
          <w:rFonts w:ascii="Arial" w:hAnsi="Arial" w:cs="Arial"/>
          <w:sz w:val="28"/>
          <w:szCs w:val="28"/>
        </w:rPr>
        <w:t xml:space="preserve">l Secretario de Movilidad y Planeación Urbana subrayó </w:t>
      </w:r>
      <w:r w:rsidR="001D769A" w:rsidRPr="001D769A">
        <w:rPr>
          <w:rFonts w:ascii="Arial" w:hAnsi="Arial" w:cs="Arial"/>
          <w:sz w:val="28"/>
          <w:szCs w:val="28"/>
        </w:rPr>
        <w:t xml:space="preserve">que en la Avenida Gonzalitos solo se redujo el número de carriles en gasas </w:t>
      </w:r>
      <w:r w:rsidR="001D769A">
        <w:rPr>
          <w:rFonts w:ascii="Arial" w:hAnsi="Arial" w:cs="Arial"/>
          <w:sz w:val="28"/>
          <w:szCs w:val="28"/>
        </w:rPr>
        <w:t>no saturadas</w:t>
      </w:r>
      <w:r w:rsidR="001D769A" w:rsidRPr="001D769A">
        <w:rPr>
          <w:rFonts w:ascii="Arial" w:hAnsi="Arial" w:cs="Arial"/>
          <w:sz w:val="28"/>
          <w:szCs w:val="28"/>
        </w:rPr>
        <w:t xml:space="preserve">, </w:t>
      </w:r>
      <w:r>
        <w:rPr>
          <w:rFonts w:ascii="Arial" w:hAnsi="Arial" w:cs="Arial"/>
          <w:sz w:val="28"/>
          <w:szCs w:val="28"/>
        </w:rPr>
        <w:t xml:space="preserve">implementando </w:t>
      </w:r>
      <w:r w:rsidR="001D769A" w:rsidRPr="001D769A">
        <w:rPr>
          <w:rFonts w:ascii="Arial" w:hAnsi="Arial" w:cs="Arial"/>
          <w:sz w:val="28"/>
          <w:szCs w:val="28"/>
        </w:rPr>
        <w:t>las medidas necesarias para ga</w:t>
      </w:r>
      <w:r>
        <w:rPr>
          <w:rFonts w:ascii="Arial" w:hAnsi="Arial" w:cs="Arial"/>
          <w:sz w:val="28"/>
          <w:szCs w:val="28"/>
        </w:rPr>
        <w:t xml:space="preserve">rantizar la fluidez del tráfico, y </w:t>
      </w:r>
      <w:r w:rsidR="008508F0" w:rsidRPr="006562B3">
        <w:rPr>
          <w:rFonts w:ascii="Arial" w:hAnsi="Arial" w:cs="Arial"/>
          <w:sz w:val="28"/>
          <w:szCs w:val="28"/>
        </w:rPr>
        <w:t xml:space="preserve">próximamente </w:t>
      </w:r>
      <w:r>
        <w:rPr>
          <w:rFonts w:ascii="Arial" w:hAnsi="Arial" w:cs="Arial"/>
          <w:sz w:val="28"/>
          <w:szCs w:val="28"/>
        </w:rPr>
        <w:t>para la</w:t>
      </w:r>
      <w:r w:rsidR="008508F0" w:rsidRPr="006562B3">
        <w:rPr>
          <w:rFonts w:ascii="Arial" w:hAnsi="Arial" w:cs="Arial"/>
          <w:sz w:val="28"/>
          <w:szCs w:val="28"/>
        </w:rPr>
        <w:t xml:space="preserve">  colocación de trabes</w:t>
      </w:r>
      <w:r w:rsidR="001D769A">
        <w:rPr>
          <w:rFonts w:ascii="Arial" w:hAnsi="Arial" w:cs="Arial"/>
          <w:sz w:val="28"/>
          <w:szCs w:val="28"/>
        </w:rPr>
        <w:t xml:space="preserve"> en esa zona</w:t>
      </w:r>
      <w:r w:rsidR="008508F0" w:rsidRPr="006562B3">
        <w:rPr>
          <w:rFonts w:ascii="Arial" w:hAnsi="Arial" w:cs="Arial"/>
          <w:sz w:val="28"/>
          <w:szCs w:val="28"/>
        </w:rPr>
        <w:t xml:space="preserve">, </w:t>
      </w:r>
      <w:r>
        <w:rPr>
          <w:rFonts w:ascii="Arial" w:hAnsi="Arial" w:cs="Arial"/>
          <w:sz w:val="28"/>
          <w:szCs w:val="28"/>
        </w:rPr>
        <w:t>las labores serán nocturnas</w:t>
      </w:r>
      <w:r w:rsidR="008508F0" w:rsidRPr="006562B3">
        <w:rPr>
          <w:rFonts w:ascii="Arial" w:hAnsi="Arial" w:cs="Arial"/>
          <w:sz w:val="28"/>
          <w:szCs w:val="28"/>
        </w:rPr>
        <w:t xml:space="preserve"> para no complicar el paso vehicular. </w:t>
      </w:r>
    </w:p>
    <w:p w14:paraId="42825778" w14:textId="77777777" w:rsidR="0034088A" w:rsidRDefault="0034088A" w:rsidP="008508F0">
      <w:pPr>
        <w:pStyle w:val="vlaz4d"/>
        <w:shd w:val="clear" w:color="auto" w:fill="FFFFFF"/>
        <w:spacing w:before="0" w:beforeAutospacing="0" w:after="0" w:afterAutospacing="0"/>
        <w:jc w:val="both"/>
        <w:rPr>
          <w:rFonts w:ascii="Arial" w:hAnsi="Arial" w:cs="Arial"/>
          <w:sz w:val="28"/>
          <w:szCs w:val="28"/>
        </w:rPr>
      </w:pPr>
    </w:p>
    <w:p w14:paraId="1D625E4D" w14:textId="03C101B2" w:rsidR="0034088A" w:rsidRPr="006562B3" w:rsidRDefault="0034088A" w:rsidP="008508F0">
      <w:pPr>
        <w:pStyle w:val="vlaz4d"/>
        <w:shd w:val="clear" w:color="auto" w:fill="FFFFFF"/>
        <w:spacing w:before="0" w:beforeAutospacing="0" w:after="0" w:afterAutospacing="0"/>
        <w:jc w:val="both"/>
        <w:rPr>
          <w:rFonts w:ascii="Arial" w:hAnsi="Arial" w:cs="Arial"/>
          <w:sz w:val="28"/>
          <w:szCs w:val="28"/>
        </w:rPr>
      </w:pPr>
      <w:r w:rsidRPr="0034088A">
        <w:rPr>
          <w:rFonts w:ascii="Arial" w:hAnsi="Arial" w:cs="Arial"/>
          <w:sz w:val="28"/>
          <w:szCs w:val="28"/>
        </w:rPr>
        <w:lastRenderedPageBreak/>
        <w:t>“En el cruce de Gonzalitos, que es el cruce más complicado de la ciudad y el cruce donde va a atravesar la Línea 4 del Metro, tenemos que las columnas y las zapatas que están ubicadas en estos puntos no afectan la vialidad de Gonzalitos”, puntualizó.</w:t>
      </w:r>
    </w:p>
    <w:p w14:paraId="2E017587" w14:textId="77777777" w:rsidR="00BA6C0F" w:rsidRPr="006562B3" w:rsidRDefault="00BA6C0F" w:rsidP="008508F0">
      <w:pPr>
        <w:pStyle w:val="vlaz4d"/>
        <w:shd w:val="clear" w:color="auto" w:fill="FFFFFF"/>
        <w:spacing w:before="0" w:beforeAutospacing="0" w:after="0" w:afterAutospacing="0"/>
        <w:jc w:val="both"/>
        <w:rPr>
          <w:rFonts w:ascii="Arial" w:hAnsi="Arial" w:cs="Arial"/>
          <w:sz w:val="28"/>
          <w:szCs w:val="28"/>
        </w:rPr>
      </w:pPr>
    </w:p>
    <w:p w14:paraId="0906961C" w14:textId="6EB41501" w:rsidR="00BA6C0F" w:rsidRPr="006562B3" w:rsidRDefault="00BA6C0F" w:rsidP="008508F0">
      <w:pPr>
        <w:pStyle w:val="vlaz4d"/>
        <w:shd w:val="clear" w:color="auto" w:fill="FFFFFF"/>
        <w:spacing w:before="0" w:beforeAutospacing="0" w:after="0" w:afterAutospacing="0"/>
        <w:jc w:val="both"/>
        <w:rPr>
          <w:rFonts w:ascii="Arial" w:hAnsi="Arial" w:cs="Arial"/>
          <w:sz w:val="28"/>
          <w:szCs w:val="28"/>
        </w:rPr>
      </w:pPr>
      <w:r w:rsidRPr="006562B3">
        <w:rPr>
          <w:rFonts w:ascii="Arial" w:hAnsi="Arial" w:cs="Arial"/>
          <w:sz w:val="28"/>
          <w:szCs w:val="28"/>
        </w:rPr>
        <w:t xml:space="preserve">Al encabezar el Nuevo León Informa, el Secretario de Movilidad y Planeación Urbana enlistó el resto de acciones que complementan el objetivo de disminuir los tiempos de traslado que tiene la construcción de la ampliación de la columna vertebral del sistema de transporte público, como los horarios escalonados en coordinación con la iniciativa privada. </w:t>
      </w:r>
    </w:p>
    <w:p w14:paraId="079F5297" w14:textId="77777777" w:rsidR="00BA6C0F" w:rsidRPr="006562B3" w:rsidRDefault="00BA6C0F" w:rsidP="008508F0">
      <w:pPr>
        <w:pStyle w:val="vlaz4d"/>
        <w:shd w:val="clear" w:color="auto" w:fill="FFFFFF"/>
        <w:spacing w:before="0" w:beforeAutospacing="0" w:after="0" w:afterAutospacing="0"/>
        <w:jc w:val="both"/>
        <w:rPr>
          <w:rFonts w:ascii="Arial" w:hAnsi="Arial" w:cs="Arial"/>
          <w:sz w:val="28"/>
          <w:szCs w:val="28"/>
        </w:rPr>
      </w:pPr>
    </w:p>
    <w:p w14:paraId="74AEABEB" w14:textId="77ED9FA6" w:rsidR="006562B3" w:rsidRPr="006562B3" w:rsidRDefault="00BA6C0F" w:rsidP="008508F0">
      <w:pPr>
        <w:pStyle w:val="vlaz4d"/>
        <w:shd w:val="clear" w:color="auto" w:fill="FFFFFF"/>
        <w:spacing w:before="0" w:beforeAutospacing="0" w:after="0" w:afterAutospacing="0"/>
        <w:jc w:val="both"/>
        <w:rPr>
          <w:rFonts w:ascii="Arial" w:hAnsi="Arial" w:cs="Arial"/>
          <w:sz w:val="28"/>
          <w:szCs w:val="28"/>
        </w:rPr>
      </w:pPr>
      <w:r w:rsidRPr="006562B3">
        <w:rPr>
          <w:rFonts w:ascii="Arial" w:hAnsi="Arial" w:cs="Arial"/>
          <w:sz w:val="28"/>
          <w:szCs w:val="28"/>
        </w:rPr>
        <w:t xml:space="preserve">Además de </w:t>
      </w:r>
      <w:r w:rsidR="006562B3" w:rsidRPr="006562B3">
        <w:rPr>
          <w:rFonts w:ascii="Arial" w:hAnsi="Arial" w:cs="Arial"/>
          <w:sz w:val="28"/>
          <w:szCs w:val="28"/>
        </w:rPr>
        <w:t xml:space="preserve">la promoción del </w:t>
      </w:r>
      <w:proofErr w:type="spellStart"/>
      <w:r w:rsidR="006562B3" w:rsidRPr="006562B3">
        <w:rPr>
          <w:rFonts w:ascii="Arial" w:hAnsi="Arial" w:cs="Arial"/>
          <w:sz w:val="28"/>
          <w:szCs w:val="28"/>
        </w:rPr>
        <w:t>carpool</w:t>
      </w:r>
      <w:proofErr w:type="spellEnd"/>
      <w:r w:rsidR="006562B3" w:rsidRPr="006562B3">
        <w:rPr>
          <w:rFonts w:ascii="Arial" w:hAnsi="Arial" w:cs="Arial"/>
          <w:sz w:val="28"/>
          <w:szCs w:val="28"/>
        </w:rPr>
        <w:t xml:space="preserve">, programas de transporte escolar y la implementación de </w:t>
      </w:r>
      <w:proofErr w:type="spellStart"/>
      <w:r w:rsidR="006562B3" w:rsidRPr="006562B3">
        <w:rPr>
          <w:rFonts w:ascii="Arial" w:hAnsi="Arial" w:cs="Arial"/>
          <w:sz w:val="28"/>
          <w:szCs w:val="28"/>
        </w:rPr>
        <w:t>micromovilidad</w:t>
      </w:r>
      <w:proofErr w:type="spellEnd"/>
      <w:r w:rsidR="006562B3" w:rsidRPr="006562B3">
        <w:rPr>
          <w:rFonts w:ascii="Arial" w:hAnsi="Arial" w:cs="Arial"/>
          <w:sz w:val="28"/>
          <w:szCs w:val="28"/>
        </w:rPr>
        <w:t xml:space="preserve"> a través de bicicletas y </w:t>
      </w:r>
      <w:proofErr w:type="spellStart"/>
      <w:r w:rsidR="006562B3" w:rsidRPr="006562B3">
        <w:rPr>
          <w:rFonts w:ascii="Arial" w:hAnsi="Arial" w:cs="Arial"/>
          <w:sz w:val="28"/>
          <w:szCs w:val="28"/>
        </w:rPr>
        <w:t>scooters</w:t>
      </w:r>
      <w:proofErr w:type="spellEnd"/>
      <w:r w:rsidR="006562B3" w:rsidRPr="006562B3">
        <w:rPr>
          <w:rFonts w:ascii="Arial" w:hAnsi="Arial" w:cs="Arial"/>
          <w:sz w:val="28"/>
          <w:szCs w:val="28"/>
        </w:rPr>
        <w:t>.</w:t>
      </w:r>
    </w:p>
    <w:p w14:paraId="4731B9CF" w14:textId="77777777" w:rsidR="006562B3" w:rsidRPr="006562B3" w:rsidRDefault="006562B3" w:rsidP="008508F0">
      <w:pPr>
        <w:pStyle w:val="vlaz4d"/>
        <w:shd w:val="clear" w:color="auto" w:fill="FFFFFF"/>
        <w:spacing w:before="0" w:beforeAutospacing="0" w:after="0" w:afterAutospacing="0"/>
        <w:jc w:val="both"/>
        <w:rPr>
          <w:rFonts w:ascii="Arial" w:hAnsi="Arial" w:cs="Arial"/>
          <w:sz w:val="28"/>
          <w:szCs w:val="28"/>
        </w:rPr>
      </w:pPr>
    </w:p>
    <w:p w14:paraId="3F538E4E" w14:textId="74A70437" w:rsidR="00BA6C0F" w:rsidRPr="006562B3" w:rsidRDefault="006562B3" w:rsidP="008508F0">
      <w:pPr>
        <w:pStyle w:val="vlaz4d"/>
        <w:shd w:val="clear" w:color="auto" w:fill="FFFFFF"/>
        <w:spacing w:before="0" w:beforeAutospacing="0" w:after="0" w:afterAutospacing="0"/>
        <w:jc w:val="both"/>
        <w:rPr>
          <w:rFonts w:ascii="Arial" w:hAnsi="Arial" w:cs="Arial"/>
          <w:sz w:val="28"/>
          <w:szCs w:val="28"/>
        </w:rPr>
      </w:pPr>
      <w:r w:rsidRPr="006562B3">
        <w:rPr>
          <w:rFonts w:ascii="Arial" w:hAnsi="Arial" w:cs="Arial"/>
          <w:sz w:val="28"/>
          <w:szCs w:val="28"/>
        </w:rPr>
        <w:t xml:space="preserve">Agregó que para avanzar en estas políticas, se requiere coordinación y reorganización, por lo que en conjunto con el Consejo Nuevo León y los alcaldes del área metropolitana se trabaja en la Ley de Coordinación Municipal para </w:t>
      </w:r>
      <w:proofErr w:type="spellStart"/>
      <w:r w:rsidRPr="006562B3">
        <w:rPr>
          <w:rFonts w:ascii="Arial" w:hAnsi="Arial" w:cs="Arial"/>
          <w:sz w:val="28"/>
          <w:szCs w:val="28"/>
        </w:rPr>
        <w:t>eficientar</w:t>
      </w:r>
      <w:proofErr w:type="spellEnd"/>
      <w:r w:rsidRPr="006562B3">
        <w:rPr>
          <w:rFonts w:ascii="Arial" w:hAnsi="Arial" w:cs="Arial"/>
          <w:sz w:val="28"/>
          <w:szCs w:val="28"/>
        </w:rPr>
        <w:t xml:space="preserve"> el uso de las vías públicas. </w:t>
      </w:r>
    </w:p>
    <w:p w14:paraId="4A868B4C" w14:textId="17ACCB6E" w:rsidR="008508F0" w:rsidRPr="006562B3" w:rsidRDefault="008508F0" w:rsidP="008508F0">
      <w:pPr>
        <w:pStyle w:val="vlaz4d"/>
        <w:shd w:val="clear" w:color="auto" w:fill="FFFFFF"/>
        <w:spacing w:before="0" w:beforeAutospacing="0" w:after="0" w:afterAutospacing="0"/>
        <w:jc w:val="both"/>
        <w:rPr>
          <w:rFonts w:ascii="Arial" w:hAnsi="Arial" w:cs="Arial"/>
          <w:sz w:val="28"/>
          <w:szCs w:val="28"/>
        </w:rPr>
      </w:pPr>
    </w:p>
    <w:p w14:paraId="5B04EB5D" w14:textId="29C7D82F" w:rsidR="008508F0" w:rsidRPr="006562B3" w:rsidRDefault="008508F0" w:rsidP="008508F0">
      <w:pPr>
        <w:pStyle w:val="vlaz4d"/>
        <w:shd w:val="clear" w:color="auto" w:fill="FFFFFF"/>
        <w:spacing w:before="0" w:beforeAutospacing="0" w:after="0" w:afterAutospacing="0"/>
        <w:jc w:val="both"/>
        <w:rPr>
          <w:rFonts w:ascii="Arial" w:hAnsi="Arial" w:cs="Arial"/>
          <w:sz w:val="28"/>
          <w:szCs w:val="28"/>
        </w:rPr>
      </w:pPr>
      <w:r w:rsidRPr="006562B3">
        <w:rPr>
          <w:rFonts w:ascii="Arial" w:hAnsi="Arial" w:cs="Arial"/>
          <w:sz w:val="28"/>
          <w:szCs w:val="28"/>
        </w:rPr>
        <w:t xml:space="preserve">De igual forma, Villarreal Rodríguez precisó que las inundaciones que se registraron en el área de Gonzalitos fueron ocasionadas por </w:t>
      </w:r>
      <w:r w:rsidR="00990AD4" w:rsidRPr="006562B3">
        <w:rPr>
          <w:rFonts w:ascii="Arial" w:hAnsi="Arial" w:cs="Arial"/>
          <w:sz w:val="28"/>
          <w:szCs w:val="28"/>
        </w:rPr>
        <w:t>taponamientos</w:t>
      </w:r>
      <w:r w:rsidRPr="006562B3">
        <w:rPr>
          <w:rFonts w:ascii="Arial" w:hAnsi="Arial" w:cs="Arial"/>
          <w:sz w:val="28"/>
          <w:szCs w:val="28"/>
        </w:rPr>
        <w:t xml:space="preserve"> en los colectores pluviales y que no tienen s</w:t>
      </w:r>
      <w:r w:rsidR="00990AD4" w:rsidRPr="006562B3">
        <w:rPr>
          <w:rFonts w:ascii="Arial" w:hAnsi="Arial" w:cs="Arial"/>
          <w:sz w:val="28"/>
          <w:szCs w:val="28"/>
        </w:rPr>
        <w:t xml:space="preserve">uficiente capacidad de desfogue, las cuales no están relacionadas con la construcción de las nuevas Línea 4 del Metro. </w:t>
      </w:r>
    </w:p>
    <w:p w14:paraId="20AF165A" w14:textId="30E5C64A" w:rsidR="00990AD4" w:rsidRPr="006562B3" w:rsidRDefault="00990AD4" w:rsidP="008508F0">
      <w:pPr>
        <w:pStyle w:val="vlaz4d"/>
        <w:shd w:val="clear" w:color="auto" w:fill="FFFFFF"/>
        <w:spacing w:before="0" w:beforeAutospacing="0" w:after="0" w:afterAutospacing="0"/>
        <w:jc w:val="both"/>
        <w:rPr>
          <w:rFonts w:ascii="Arial" w:hAnsi="Arial" w:cs="Arial"/>
          <w:sz w:val="28"/>
          <w:szCs w:val="28"/>
        </w:rPr>
      </w:pPr>
    </w:p>
    <w:p w14:paraId="3769F719" w14:textId="0BC3EFCF" w:rsidR="001423EB" w:rsidRPr="0034088A" w:rsidRDefault="00990AD4" w:rsidP="0034088A">
      <w:pPr>
        <w:pStyle w:val="vlaz4d"/>
        <w:shd w:val="clear" w:color="auto" w:fill="FFFFFF"/>
        <w:spacing w:before="0" w:beforeAutospacing="0" w:after="0" w:afterAutospacing="0"/>
        <w:jc w:val="both"/>
        <w:rPr>
          <w:rFonts w:ascii="Arial" w:hAnsi="Arial" w:cs="Arial"/>
          <w:sz w:val="28"/>
          <w:szCs w:val="28"/>
        </w:rPr>
      </w:pPr>
      <w:r w:rsidRPr="006562B3">
        <w:rPr>
          <w:rFonts w:ascii="Arial" w:hAnsi="Arial" w:cs="Arial"/>
          <w:sz w:val="28"/>
          <w:szCs w:val="28"/>
        </w:rPr>
        <w:t>También mencionó que en conjunto con las autoridades municipales se realizaron inspecciones en estas zonas, así como en los pluviales que desembocan en el Río Santa Catarina, descartando completamente cualqui</w:t>
      </w:r>
      <w:r w:rsidR="0034088A">
        <w:rPr>
          <w:rFonts w:ascii="Arial" w:hAnsi="Arial" w:cs="Arial"/>
          <w:sz w:val="28"/>
          <w:szCs w:val="28"/>
        </w:rPr>
        <w:t>er afectación por los trabajos.</w:t>
      </w:r>
    </w:p>
    <w:sectPr w:rsidR="001423EB" w:rsidRPr="0034088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B37A1" w14:textId="77777777" w:rsidR="00434C7D" w:rsidRDefault="00434C7D" w:rsidP="00E83348">
      <w:r>
        <w:separator/>
      </w:r>
    </w:p>
  </w:endnote>
  <w:endnote w:type="continuationSeparator" w:id="0">
    <w:p w14:paraId="595B77AC" w14:textId="77777777" w:rsidR="00434C7D" w:rsidRDefault="00434C7D"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45AF9" w14:textId="77777777" w:rsidR="00434C7D" w:rsidRDefault="00434C7D" w:rsidP="00E83348">
      <w:r>
        <w:separator/>
      </w:r>
    </w:p>
  </w:footnote>
  <w:footnote w:type="continuationSeparator" w:id="0">
    <w:p w14:paraId="2FBFD69F" w14:textId="77777777" w:rsidR="00434C7D" w:rsidRDefault="00434C7D"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04A81"/>
    <w:rsid w:val="001117EE"/>
    <w:rsid w:val="00115911"/>
    <w:rsid w:val="0011664A"/>
    <w:rsid w:val="00117F23"/>
    <w:rsid w:val="00127CC0"/>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D769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78A7"/>
    <w:rsid w:val="003336A3"/>
    <w:rsid w:val="0034088A"/>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34C7D"/>
    <w:rsid w:val="00443F14"/>
    <w:rsid w:val="004604C6"/>
    <w:rsid w:val="00464046"/>
    <w:rsid w:val="00466EC5"/>
    <w:rsid w:val="00473B45"/>
    <w:rsid w:val="00476173"/>
    <w:rsid w:val="00486C41"/>
    <w:rsid w:val="004A211E"/>
    <w:rsid w:val="004A3C61"/>
    <w:rsid w:val="004A47CB"/>
    <w:rsid w:val="004B100E"/>
    <w:rsid w:val="004C3EBD"/>
    <w:rsid w:val="004C6B3C"/>
    <w:rsid w:val="004E1DE6"/>
    <w:rsid w:val="004F09AE"/>
    <w:rsid w:val="004F52E5"/>
    <w:rsid w:val="005141F7"/>
    <w:rsid w:val="005224E4"/>
    <w:rsid w:val="00524D74"/>
    <w:rsid w:val="00530E91"/>
    <w:rsid w:val="00531550"/>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562B3"/>
    <w:rsid w:val="00670EB3"/>
    <w:rsid w:val="00673F4B"/>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08F0"/>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90AD4"/>
    <w:rsid w:val="009A1085"/>
    <w:rsid w:val="009A4006"/>
    <w:rsid w:val="009A4622"/>
    <w:rsid w:val="009A5EF6"/>
    <w:rsid w:val="009C0E25"/>
    <w:rsid w:val="009C5A13"/>
    <w:rsid w:val="009D019D"/>
    <w:rsid w:val="009F0BD3"/>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72BDF"/>
    <w:rsid w:val="00B92C52"/>
    <w:rsid w:val="00BA2CCA"/>
    <w:rsid w:val="00BA575F"/>
    <w:rsid w:val="00BA6C0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27DD"/>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 w:type="paragraph" w:customStyle="1" w:styleId="vlaz4d">
    <w:name w:val="vlaz4d"/>
    <w:basedOn w:val="Normal"/>
    <w:rsid w:val="003278A7"/>
    <w:pPr>
      <w:spacing w:before="100" w:beforeAutospacing="1" w:after="100" w:afterAutospacing="1"/>
    </w:pPr>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1702">
      <w:bodyDiv w:val="1"/>
      <w:marLeft w:val="0"/>
      <w:marRight w:val="0"/>
      <w:marTop w:val="0"/>
      <w:marBottom w:val="0"/>
      <w:divBdr>
        <w:top w:val="none" w:sz="0" w:space="0" w:color="auto"/>
        <w:left w:val="none" w:sz="0" w:space="0" w:color="auto"/>
        <w:bottom w:val="none" w:sz="0" w:space="0" w:color="auto"/>
        <w:right w:val="none" w:sz="0" w:space="0" w:color="auto"/>
      </w:divBdr>
    </w:div>
    <w:div w:id="400712998">
      <w:bodyDiv w:val="1"/>
      <w:marLeft w:val="0"/>
      <w:marRight w:val="0"/>
      <w:marTop w:val="0"/>
      <w:marBottom w:val="0"/>
      <w:divBdr>
        <w:top w:val="none" w:sz="0" w:space="0" w:color="auto"/>
        <w:left w:val="none" w:sz="0" w:space="0" w:color="auto"/>
        <w:bottom w:val="none" w:sz="0" w:space="0" w:color="auto"/>
        <w:right w:val="none" w:sz="0" w:space="0" w:color="auto"/>
      </w:divBdr>
    </w:div>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15C44-16EA-47D1-935A-4ABCEFAC7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464</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5</cp:revision>
  <cp:lastPrinted>2016-10-21T20:06:00Z</cp:lastPrinted>
  <dcterms:created xsi:type="dcterms:W3CDTF">2026-09-07T18:39:00Z</dcterms:created>
  <dcterms:modified xsi:type="dcterms:W3CDTF">2026-09-07T18:52:00Z</dcterms:modified>
</cp:coreProperties>
</file>