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40DB37AE" w:rsidR="009C0D7E" w:rsidRPr="004667B8" w:rsidRDefault="00FD6BA7" w:rsidP="009C0D7E">
      <w:pPr>
        <w:jc w:val="right"/>
        <w:rPr>
          <w:rFonts w:ascii="Arial" w:hAnsi="Arial" w:cs="Arial"/>
          <w:b/>
          <w:sz w:val="22"/>
          <w:lang w:val="es-ES"/>
        </w:rPr>
      </w:pPr>
      <w:r>
        <w:rPr>
          <w:rFonts w:ascii="Arial" w:hAnsi="Arial" w:cs="Arial"/>
          <w:b/>
          <w:sz w:val="22"/>
          <w:lang w:val="es-ES"/>
        </w:rPr>
        <w:t>CP/1200</w:t>
      </w:r>
      <w:r w:rsidR="007D065D">
        <w:rPr>
          <w:rFonts w:ascii="Arial" w:hAnsi="Arial" w:cs="Arial"/>
          <w:b/>
          <w:sz w:val="22"/>
          <w:lang w:val="es-ES"/>
        </w:rPr>
        <w:t>/2026</w:t>
      </w:r>
    </w:p>
    <w:p w14:paraId="3F7360A1" w14:textId="0641588B" w:rsidR="009C0D7E" w:rsidRDefault="00FD6BA7" w:rsidP="009C0D7E">
      <w:pPr>
        <w:jc w:val="right"/>
        <w:rPr>
          <w:rFonts w:ascii="Arial" w:hAnsi="Arial" w:cs="Arial"/>
          <w:sz w:val="22"/>
          <w:lang w:val="es-ES"/>
        </w:rPr>
      </w:pPr>
      <w:r>
        <w:rPr>
          <w:rFonts w:ascii="Arial" w:hAnsi="Arial" w:cs="Arial"/>
          <w:sz w:val="22"/>
          <w:lang w:val="es-ES"/>
        </w:rPr>
        <w:t>27</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18C58C83" w14:textId="5B269EE5" w:rsidR="00FD6BA7" w:rsidRDefault="003E118B" w:rsidP="007F5780">
      <w:pPr>
        <w:jc w:val="center"/>
        <w:rPr>
          <w:rFonts w:ascii="Arial" w:hAnsi="Arial" w:cs="Arial"/>
          <w:b/>
          <w:sz w:val="28"/>
          <w:szCs w:val="28"/>
        </w:rPr>
      </w:pPr>
      <w:r w:rsidRPr="003E118B">
        <w:rPr>
          <w:rFonts w:ascii="Arial" w:hAnsi="Arial" w:cs="Arial"/>
          <w:b/>
          <w:sz w:val="28"/>
          <w:szCs w:val="28"/>
        </w:rPr>
        <w:t>CON NUEVAS LÍNEAS DEL METRO, 4 MIL CAMIONES SUSTENTABLES Y MÁS DE 11 CARRETERAS, NL SIGUE CONSOLIDANDO LEGADO EN MOVILIDAD</w:t>
      </w:r>
    </w:p>
    <w:p w14:paraId="73AAA6FB" w14:textId="77777777" w:rsidR="003E118B" w:rsidRDefault="003E118B" w:rsidP="007F5780">
      <w:pPr>
        <w:jc w:val="center"/>
        <w:rPr>
          <w:rFonts w:ascii="Arial" w:hAnsi="Arial" w:cs="Arial"/>
          <w:b/>
          <w:sz w:val="28"/>
          <w:szCs w:val="28"/>
        </w:rPr>
      </w:pPr>
      <w:bookmarkStart w:id="0" w:name="_GoBack"/>
      <w:bookmarkEnd w:id="0"/>
    </w:p>
    <w:p w14:paraId="501031D3" w14:textId="2CED7AF0" w:rsidR="00C27394" w:rsidRDefault="00FD6BA7" w:rsidP="00FD6BA7">
      <w:pPr>
        <w:pStyle w:val="Prrafodelista"/>
        <w:numPr>
          <w:ilvl w:val="0"/>
          <w:numId w:val="19"/>
        </w:numPr>
        <w:jc w:val="both"/>
        <w:rPr>
          <w:rFonts w:ascii="Arial" w:hAnsi="Arial" w:cs="Arial"/>
          <w:b/>
          <w:sz w:val="28"/>
          <w:szCs w:val="28"/>
        </w:rPr>
      </w:pPr>
      <w:r w:rsidRPr="00FD6BA7">
        <w:rPr>
          <w:rFonts w:ascii="Arial" w:hAnsi="Arial" w:cs="Arial"/>
          <w:i/>
          <w:sz w:val="24"/>
          <w:szCs w:val="24"/>
        </w:rPr>
        <w:t>Detalla Secretario de Movilidad y Plane</w:t>
      </w:r>
      <w:r w:rsidR="00565C2C">
        <w:rPr>
          <w:rFonts w:ascii="Arial" w:hAnsi="Arial" w:cs="Arial"/>
          <w:i/>
          <w:sz w:val="24"/>
          <w:szCs w:val="24"/>
        </w:rPr>
        <w:t xml:space="preserve">ación Urbana, Hernán Villarreal, </w:t>
      </w:r>
      <w:r w:rsidRPr="00FD6BA7">
        <w:rPr>
          <w:rFonts w:ascii="Arial" w:hAnsi="Arial" w:cs="Arial"/>
          <w:i/>
          <w:sz w:val="24"/>
          <w:szCs w:val="24"/>
        </w:rPr>
        <w:t>las principales obras en movilidad que marcan la prioridad de la actual Administración estatal; disminuir los tiempos de traslado</w:t>
      </w:r>
      <w:proofErr w:type="gramStart"/>
      <w:r w:rsidRPr="00FD6BA7">
        <w:rPr>
          <w:rFonts w:ascii="Arial" w:hAnsi="Arial" w:cs="Arial"/>
          <w:i/>
          <w:sz w:val="24"/>
          <w:szCs w:val="24"/>
        </w:rPr>
        <w:t>.</w:t>
      </w:r>
      <w:r w:rsidR="006D06F5" w:rsidRPr="006D06F5">
        <w:rPr>
          <w:rFonts w:ascii="Arial" w:hAnsi="Arial" w:cs="Arial"/>
          <w:i/>
          <w:sz w:val="24"/>
          <w:szCs w:val="24"/>
        </w:rPr>
        <w:t>.</w:t>
      </w:r>
      <w:proofErr w:type="gramEnd"/>
    </w:p>
    <w:p w14:paraId="234EFBA6" w14:textId="77777777" w:rsidR="00145430" w:rsidRDefault="00145430" w:rsidP="00DA13CA">
      <w:pPr>
        <w:jc w:val="both"/>
        <w:rPr>
          <w:rFonts w:ascii="Arial" w:hAnsi="Arial" w:cs="Arial"/>
          <w:b/>
          <w:sz w:val="28"/>
          <w:szCs w:val="28"/>
        </w:rPr>
      </w:pPr>
    </w:p>
    <w:p w14:paraId="20D730AA" w14:textId="4833EE87" w:rsidR="00565C2C" w:rsidRPr="00565C2C" w:rsidRDefault="00BF1FBE" w:rsidP="00565C2C">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565C2C" w:rsidRPr="00565C2C">
        <w:rPr>
          <w:rFonts w:ascii="Arial" w:hAnsi="Arial" w:cs="Arial"/>
          <w:sz w:val="28"/>
          <w:szCs w:val="28"/>
        </w:rPr>
        <w:t xml:space="preserve">Porque las y los neoleoneses merecen tener la movilidad que siempre debieron tener, el Gobierno del nuevo </w:t>
      </w:r>
      <w:proofErr w:type="spellStart"/>
      <w:r w:rsidR="00565C2C" w:rsidRPr="00565C2C">
        <w:rPr>
          <w:rFonts w:ascii="Arial" w:hAnsi="Arial" w:cs="Arial"/>
          <w:sz w:val="28"/>
          <w:szCs w:val="28"/>
        </w:rPr>
        <w:t>Nuevo</w:t>
      </w:r>
      <w:proofErr w:type="spellEnd"/>
      <w:r w:rsidR="00565C2C" w:rsidRPr="00565C2C">
        <w:rPr>
          <w:rFonts w:ascii="Arial" w:hAnsi="Arial" w:cs="Arial"/>
          <w:sz w:val="28"/>
          <w:szCs w:val="28"/>
        </w:rPr>
        <w:t xml:space="preserve"> León marca un legado con la construcción de las nuevas líneas 4 y 6 del Metro; la puesta en operación de 4 mil  camiones sustentables y la edificación de 11 carreteras, entre otras obras.</w:t>
      </w:r>
    </w:p>
    <w:p w14:paraId="7A72BC07" w14:textId="77777777" w:rsidR="00565C2C" w:rsidRPr="00565C2C" w:rsidRDefault="00565C2C" w:rsidP="00565C2C">
      <w:pPr>
        <w:jc w:val="both"/>
        <w:rPr>
          <w:rFonts w:ascii="Arial" w:hAnsi="Arial" w:cs="Arial"/>
          <w:sz w:val="28"/>
          <w:szCs w:val="28"/>
        </w:rPr>
      </w:pPr>
    </w:p>
    <w:p w14:paraId="1EA44351" w14:textId="77777777" w:rsidR="00565C2C" w:rsidRPr="00565C2C" w:rsidRDefault="00565C2C" w:rsidP="00565C2C">
      <w:pPr>
        <w:jc w:val="both"/>
        <w:rPr>
          <w:rFonts w:ascii="Arial" w:hAnsi="Arial" w:cs="Arial"/>
          <w:sz w:val="28"/>
          <w:szCs w:val="28"/>
        </w:rPr>
      </w:pPr>
      <w:r w:rsidRPr="00565C2C">
        <w:rPr>
          <w:rFonts w:ascii="Arial" w:hAnsi="Arial" w:cs="Arial"/>
          <w:sz w:val="28"/>
          <w:szCs w:val="28"/>
        </w:rPr>
        <w:t>En el Nuevo León Informa en el Patio de Honor de Palacio de Gobierno, el Secretario de Movilidad y Planeación Urbana, Hernán Villarreal dio a conocer las principales obras en movilidad que marcan la prioridad de la actual Administración estatal; disminuir los tiempos de traslado.</w:t>
      </w:r>
    </w:p>
    <w:p w14:paraId="1EB74E1F" w14:textId="77777777" w:rsidR="00565C2C" w:rsidRPr="00565C2C" w:rsidRDefault="00565C2C" w:rsidP="00565C2C">
      <w:pPr>
        <w:jc w:val="both"/>
        <w:rPr>
          <w:rFonts w:ascii="Arial" w:hAnsi="Arial" w:cs="Arial"/>
          <w:sz w:val="28"/>
          <w:szCs w:val="28"/>
        </w:rPr>
      </w:pPr>
    </w:p>
    <w:p w14:paraId="793CD0FA" w14:textId="77777777" w:rsidR="00565C2C" w:rsidRPr="00565C2C" w:rsidRDefault="00565C2C" w:rsidP="00565C2C">
      <w:pPr>
        <w:jc w:val="both"/>
        <w:rPr>
          <w:rFonts w:ascii="Arial" w:hAnsi="Arial" w:cs="Arial"/>
          <w:sz w:val="28"/>
          <w:szCs w:val="28"/>
        </w:rPr>
      </w:pPr>
      <w:r w:rsidRPr="00565C2C">
        <w:rPr>
          <w:rFonts w:ascii="Arial" w:hAnsi="Arial" w:cs="Arial"/>
          <w:sz w:val="28"/>
          <w:szCs w:val="28"/>
        </w:rPr>
        <w:t>Recordó que al inicio de la Administración la recibieron con la operación de mil 500 camiones obsoletos, una línea 3  de Metro de 7 kilómetros sin entregar; la línea 2 con una infraestructura derrumbándose, las vialidades colapsadas, tendencia a más infraestructura para el automóvil y una mancha urbana en expansión en forma de desmedida.</w:t>
      </w:r>
    </w:p>
    <w:p w14:paraId="2D29FF3B" w14:textId="77777777" w:rsidR="00565C2C" w:rsidRPr="00565C2C" w:rsidRDefault="00565C2C" w:rsidP="00565C2C">
      <w:pPr>
        <w:jc w:val="both"/>
        <w:rPr>
          <w:rFonts w:ascii="Arial" w:hAnsi="Arial" w:cs="Arial"/>
          <w:sz w:val="28"/>
          <w:szCs w:val="28"/>
        </w:rPr>
      </w:pPr>
    </w:p>
    <w:p w14:paraId="3F315060" w14:textId="77777777" w:rsidR="00565C2C" w:rsidRPr="00565C2C" w:rsidRDefault="00565C2C" w:rsidP="00565C2C">
      <w:pPr>
        <w:jc w:val="both"/>
        <w:rPr>
          <w:rFonts w:ascii="Arial" w:hAnsi="Arial" w:cs="Arial"/>
          <w:sz w:val="28"/>
          <w:szCs w:val="28"/>
        </w:rPr>
      </w:pPr>
      <w:r w:rsidRPr="00565C2C">
        <w:rPr>
          <w:rFonts w:ascii="Arial" w:hAnsi="Arial" w:cs="Arial"/>
          <w:sz w:val="28"/>
          <w:szCs w:val="28"/>
        </w:rPr>
        <w:t>“Desde el principio para enfrentar el problema tuvimos que aclarar el objetivo de esta Secretaría; el de disminuir los tiempos de traslado”, dijo Villarreal Rodríguez.</w:t>
      </w:r>
    </w:p>
    <w:p w14:paraId="61E559D3" w14:textId="77777777" w:rsidR="00565C2C" w:rsidRPr="00565C2C" w:rsidRDefault="00565C2C" w:rsidP="00565C2C">
      <w:pPr>
        <w:jc w:val="both"/>
        <w:rPr>
          <w:rFonts w:ascii="Arial" w:hAnsi="Arial" w:cs="Arial"/>
          <w:sz w:val="28"/>
          <w:szCs w:val="28"/>
        </w:rPr>
      </w:pPr>
    </w:p>
    <w:p w14:paraId="36B3E385" w14:textId="77777777" w:rsidR="00565C2C" w:rsidRPr="00565C2C" w:rsidRDefault="00565C2C" w:rsidP="00565C2C">
      <w:pPr>
        <w:jc w:val="both"/>
        <w:rPr>
          <w:rFonts w:ascii="Arial" w:hAnsi="Arial" w:cs="Arial"/>
          <w:sz w:val="28"/>
          <w:szCs w:val="28"/>
        </w:rPr>
      </w:pPr>
      <w:r w:rsidRPr="00565C2C">
        <w:rPr>
          <w:rFonts w:ascii="Arial" w:hAnsi="Arial" w:cs="Arial"/>
          <w:sz w:val="28"/>
          <w:szCs w:val="28"/>
        </w:rPr>
        <w:t>Apuntó el funcionario estatal que con esto se mejoró la competitividad, la sustentabilidad que proporciona una baja en las emisiones de contaminantes y se mejora la calidad de vida de las y los neoloneses.</w:t>
      </w:r>
    </w:p>
    <w:p w14:paraId="2E2C466D" w14:textId="77777777" w:rsidR="00565C2C" w:rsidRPr="00565C2C" w:rsidRDefault="00565C2C" w:rsidP="00565C2C">
      <w:pPr>
        <w:jc w:val="both"/>
        <w:rPr>
          <w:rFonts w:ascii="Arial" w:hAnsi="Arial" w:cs="Arial"/>
          <w:sz w:val="28"/>
          <w:szCs w:val="28"/>
        </w:rPr>
      </w:pPr>
    </w:p>
    <w:p w14:paraId="739686A8" w14:textId="77777777" w:rsidR="00565C2C" w:rsidRPr="00565C2C" w:rsidRDefault="00565C2C" w:rsidP="00565C2C">
      <w:pPr>
        <w:jc w:val="both"/>
        <w:rPr>
          <w:rFonts w:ascii="Arial" w:hAnsi="Arial" w:cs="Arial"/>
          <w:sz w:val="28"/>
          <w:szCs w:val="28"/>
        </w:rPr>
      </w:pPr>
      <w:r w:rsidRPr="00565C2C">
        <w:rPr>
          <w:rFonts w:ascii="Arial" w:hAnsi="Arial" w:cs="Arial"/>
          <w:sz w:val="28"/>
          <w:szCs w:val="28"/>
        </w:rPr>
        <w:t xml:space="preserve">Reiteró que lo anterior se logró en base a tres estrategias: Planear e integrar; Construir y ejecutar; y Renovar la ciudad.  </w:t>
      </w:r>
    </w:p>
    <w:p w14:paraId="70B8CAAC" w14:textId="77777777" w:rsidR="00565C2C" w:rsidRPr="00565C2C" w:rsidRDefault="00565C2C" w:rsidP="00565C2C">
      <w:pPr>
        <w:jc w:val="both"/>
        <w:rPr>
          <w:rFonts w:ascii="Arial" w:hAnsi="Arial" w:cs="Arial"/>
          <w:sz w:val="28"/>
          <w:szCs w:val="28"/>
        </w:rPr>
      </w:pPr>
    </w:p>
    <w:p w14:paraId="7C441B32" w14:textId="77777777" w:rsidR="00565C2C" w:rsidRPr="00565C2C" w:rsidRDefault="00565C2C" w:rsidP="00565C2C">
      <w:pPr>
        <w:jc w:val="both"/>
        <w:rPr>
          <w:rFonts w:ascii="Arial" w:hAnsi="Arial" w:cs="Arial"/>
          <w:sz w:val="28"/>
          <w:szCs w:val="28"/>
        </w:rPr>
      </w:pPr>
      <w:r w:rsidRPr="00565C2C">
        <w:rPr>
          <w:rFonts w:ascii="Arial" w:hAnsi="Arial" w:cs="Arial"/>
          <w:sz w:val="28"/>
          <w:szCs w:val="28"/>
        </w:rPr>
        <w:t>“Es así que en esa construcción y ejecución se definieron un sinnúmero de obras, entre ellas las más importantes es en la columna vertebral que es el Monorriel más largo de América Latina, y con eso 4 mil nuevas unidades de transporte, nuevos camiones integrándose para alimentar esta nueva columna vertebral que va a ser una red de Metro mucho más robusta”, manifestó.</w:t>
      </w:r>
    </w:p>
    <w:p w14:paraId="5BD450F6" w14:textId="77777777" w:rsidR="00565C2C" w:rsidRPr="00565C2C" w:rsidRDefault="00565C2C" w:rsidP="00565C2C">
      <w:pPr>
        <w:jc w:val="both"/>
        <w:rPr>
          <w:rFonts w:ascii="Arial" w:hAnsi="Arial" w:cs="Arial"/>
          <w:sz w:val="28"/>
          <w:szCs w:val="28"/>
        </w:rPr>
      </w:pPr>
    </w:p>
    <w:p w14:paraId="7B32DAAF" w14:textId="77777777" w:rsidR="00565C2C" w:rsidRPr="00565C2C" w:rsidRDefault="00565C2C" w:rsidP="00565C2C">
      <w:pPr>
        <w:jc w:val="both"/>
        <w:rPr>
          <w:rFonts w:ascii="Arial" w:hAnsi="Arial" w:cs="Arial"/>
          <w:sz w:val="28"/>
          <w:szCs w:val="28"/>
        </w:rPr>
      </w:pPr>
      <w:r w:rsidRPr="00565C2C">
        <w:rPr>
          <w:rFonts w:ascii="Arial" w:hAnsi="Arial" w:cs="Arial"/>
          <w:sz w:val="28"/>
          <w:szCs w:val="28"/>
        </w:rPr>
        <w:t>Al mismo tiempo,  dentro de la construcción de ese desarrollo urbano integral mencionó que se trabajó en los Parques Lineales, en Corredores Verdes,  Carreteras que conectan permitiendo desarrollo económico del Estado, nuevos parques como el Parque del Agua, la renovación del Parque Fundidora y obras dentro del contexto de movilidad y del desarrollo urbano integral.</w:t>
      </w:r>
    </w:p>
    <w:p w14:paraId="68FC6C4D" w14:textId="77777777" w:rsidR="00565C2C" w:rsidRPr="00565C2C" w:rsidRDefault="00565C2C" w:rsidP="00565C2C">
      <w:pPr>
        <w:jc w:val="both"/>
        <w:rPr>
          <w:rFonts w:ascii="Arial" w:hAnsi="Arial" w:cs="Arial"/>
          <w:sz w:val="28"/>
          <w:szCs w:val="28"/>
        </w:rPr>
      </w:pPr>
    </w:p>
    <w:p w14:paraId="36D3A236" w14:textId="77777777" w:rsidR="00565C2C" w:rsidRPr="00565C2C" w:rsidRDefault="00565C2C" w:rsidP="00565C2C">
      <w:pPr>
        <w:jc w:val="both"/>
        <w:rPr>
          <w:rFonts w:ascii="Arial" w:hAnsi="Arial" w:cs="Arial"/>
          <w:sz w:val="28"/>
          <w:szCs w:val="28"/>
        </w:rPr>
      </w:pPr>
      <w:r w:rsidRPr="00565C2C">
        <w:rPr>
          <w:rFonts w:ascii="Arial" w:hAnsi="Arial" w:cs="Arial"/>
          <w:sz w:val="28"/>
          <w:szCs w:val="28"/>
        </w:rPr>
        <w:t>El Secretario de Movilidad y Planeación Urbana destacó que la columna vertebral que significa las nuevas líneas del Metro, va aparejada Parques Lineales en la parte inferior, lográndose una disminución de la temperatura en la ciudad con el proyecto que está desarrollando la Secretaría de Medio Ambiente de arborización.</w:t>
      </w:r>
    </w:p>
    <w:p w14:paraId="7002BC18" w14:textId="77777777" w:rsidR="00565C2C" w:rsidRPr="00565C2C" w:rsidRDefault="00565C2C" w:rsidP="00565C2C">
      <w:pPr>
        <w:jc w:val="both"/>
        <w:rPr>
          <w:rFonts w:ascii="Arial" w:hAnsi="Arial" w:cs="Arial"/>
          <w:sz w:val="28"/>
          <w:szCs w:val="28"/>
        </w:rPr>
      </w:pPr>
    </w:p>
    <w:p w14:paraId="33F6D3B0" w14:textId="77777777" w:rsidR="00565C2C" w:rsidRPr="00565C2C" w:rsidRDefault="00565C2C" w:rsidP="00565C2C">
      <w:pPr>
        <w:jc w:val="both"/>
        <w:rPr>
          <w:rFonts w:ascii="Arial" w:hAnsi="Arial" w:cs="Arial"/>
          <w:sz w:val="28"/>
          <w:szCs w:val="28"/>
        </w:rPr>
      </w:pPr>
      <w:r w:rsidRPr="00565C2C">
        <w:rPr>
          <w:rFonts w:ascii="Arial" w:hAnsi="Arial" w:cs="Arial"/>
          <w:sz w:val="28"/>
          <w:szCs w:val="28"/>
        </w:rPr>
        <w:t>“Son 34 kilómetros que no solamente conectan lugares, sino que permiten una nueva forma de moverse en la ciudad”, refirió.</w:t>
      </w:r>
    </w:p>
    <w:p w14:paraId="1F23E13A" w14:textId="77777777" w:rsidR="00565C2C" w:rsidRPr="00565C2C" w:rsidRDefault="00565C2C" w:rsidP="00565C2C">
      <w:pPr>
        <w:jc w:val="both"/>
        <w:rPr>
          <w:rFonts w:ascii="Arial" w:hAnsi="Arial" w:cs="Arial"/>
          <w:sz w:val="28"/>
          <w:szCs w:val="28"/>
        </w:rPr>
      </w:pPr>
    </w:p>
    <w:p w14:paraId="3E844330" w14:textId="77777777" w:rsidR="00565C2C" w:rsidRPr="00565C2C" w:rsidRDefault="00565C2C" w:rsidP="00565C2C">
      <w:pPr>
        <w:jc w:val="both"/>
        <w:rPr>
          <w:rFonts w:ascii="Arial" w:hAnsi="Arial" w:cs="Arial"/>
          <w:sz w:val="28"/>
          <w:szCs w:val="28"/>
        </w:rPr>
      </w:pPr>
      <w:r w:rsidRPr="00565C2C">
        <w:rPr>
          <w:rFonts w:ascii="Arial" w:hAnsi="Arial" w:cs="Arial"/>
          <w:sz w:val="28"/>
          <w:szCs w:val="28"/>
        </w:rPr>
        <w:t>Señaló que cuando inició la Administración el uso del transporte público era del 18 por ciento, y la meta del actual Gobierno es incrementarla al 40 por ciento.</w:t>
      </w:r>
    </w:p>
    <w:p w14:paraId="73126F76" w14:textId="77777777" w:rsidR="00565C2C" w:rsidRPr="00565C2C" w:rsidRDefault="00565C2C" w:rsidP="00565C2C">
      <w:pPr>
        <w:jc w:val="both"/>
        <w:rPr>
          <w:rFonts w:ascii="Arial" w:hAnsi="Arial" w:cs="Arial"/>
          <w:sz w:val="28"/>
          <w:szCs w:val="28"/>
        </w:rPr>
      </w:pPr>
    </w:p>
    <w:p w14:paraId="02C6CFC4" w14:textId="254AF8B5" w:rsidR="00125E67" w:rsidRDefault="00565C2C" w:rsidP="00565C2C">
      <w:pPr>
        <w:jc w:val="both"/>
        <w:rPr>
          <w:rFonts w:ascii="Arial" w:hAnsi="Arial" w:cs="Arial"/>
          <w:sz w:val="28"/>
          <w:szCs w:val="28"/>
        </w:rPr>
      </w:pPr>
      <w:r w:rsidRPr="00565C2C">
        <w:rPr>
          <w:rFonts w:ascii="Arial" w:hAnsi="Arial" w:cs="Arial"/>
          <w:sz w:val="28"/>
          <w:szCs w:val="28"/>
        </w:rPr>
        <w:t>Con las construcciones de las líneas de Metro y obras adyacentes, con  la renovación del transporte,  se alcanzará alrededor de un 40 por ciento al final de la Administración, concluyó Villarreal.</w:t>
      </w:r>
    </w:p>
    <w:p w14:paraId="201D4DC6" w14:textId="77777777" w:rsidR="00125E67" w:rsidRDefault="00125E67" w:rsidP="0096170F">
      <w:pPr>
        <w:jc w:val="both"/>
        <w:rPr>
          <w:rFonts w:ascii="Arial" w:hAnsi="Arial" w:cs="Arial"/>
          <w:sz w:val="28"/>
          <w:szCs w:val="28"/>
        </w:rPr>
      </w:pPr>
    </w:p>
    <w:p w14:paraId="6B7056EA" w14:textId="77777777" w:rsidR="003114FF" w:rsidRDefault="003114FF" w:rsidP="00BF1FBE">
      <w:pPr>
        <w:jc w:val="both"/>
        <w:rPr>
          <w:rFonts w:ascii="Arial" w:hAnsi="Arial" w:cs="Arial"/>
          <w:sz w:val="28"/>
          <w:szCs w:val="28"/>
        </w:rPr>
      </w:pPr>
    </w:p>
    <w:p w14:paraId="4567D2FD" w14:textId="77777777" w:rsidR="003114FF" w:rsidRDefault="003114FF" w:rsidP="00BF1FBE">
      <w:pPr>
        <w:jc w:val="both"/>
        <w:rPr>
          <w:rFonts w:ascii="Arial" w:hAnsi="Arial" w:cs="Arial"/>
          <w:sz w:val="28"/>
          <w:szCs w:val="28"/>
        </w:rPr>
      </w:pPr>
    </w:p>
    <w:p w14:paraId="58F356B2" w14:textId="77777777" w:rsidR="003114FF" w:rsidRDefault="003114FF" w:rsidP="00BF1FBE">
      <w:pPr>
        <w:jc w:val="both"/>
        <w:rPr>
          <w:rFonts w:ascii="Arial" w:hAnsi="Arial" w:cs="Arial"/>
          <w:sz w:val="28"/>
          <w:szCs w:val="28"/>
        </w:rPr>
      </w:pPr>
    </w:p>
    <w:p w14:paraId="05F426A6" w14:textId="77777777" w:rsidR="003114FF" w:rsidRDefault="003114FF" w:rsidP="00BF1FBE">
      <w:pPr>
        <w:jc w:val="both"/>
        <w:rPr>
          <w:rFonts w:ascii="Arial" w:hAnsi="Arial" w:cs="Arial"/>
          <w:sz w:val="28"/>
          <w:szCs w:val="28"/>
        </w:rPr>
      </w:pPr>
    </w:p>
    <w:p w14:paraId="513AF4A6" w14:textId="77777777" w:rsidR="003114FF" w:rsidRDefault="003114FF"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25E67"/>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296"/>
    <w:rsid w:val="002D17BB"/>
    <w:rsid w:val="002D2A54"/>
    <w:rsid w:val="002E5D52"/>
    <w:rsid w:val="002F14B9"/>
    <w:rsid w:val="002F2006"/>
    <w:rsid w:val="00302722"/>
    <w:rsid w:val="0030738E"/>
    <w:rsid w:val="003114FF"/>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118B"/>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3716"/>
    <w:rsid w:val="00545740"/>
    <w:rsid w:val="00561A6A"/>
    <w:rsid w:val="005634BE"/>
    <w:rsid w:val="00563A14"/>
    <w:rsid w:val="00565C2C"/>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06F5"/>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170F"/>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1299B"/>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D6BA7"/>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0159B-DBE0-4568-A88E-EC9CE05CA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518</Words>
  <Characters>2855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Marlene Miranda</dc:creator>
  <cp:lastModifiedBy>Reynaldo Escalante de leon</cp:lastModifiedBy>
  <cp:revision>5</cp:revision>
  <cp:lastPrinted>2016-10-21T20:06:00Z</cp:lastPrinted>
  <dcterms:created xsi:type="dcterms:W3CDTF">2026-08-27T15:47:00Z</dcterms:created>
  <dcterms:modified xsi:type="dcterms:W3CDTF">2026-08-27T16:35:00Z</dcterms:modified>
</cp:coreProperties>
</file>