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84E1DA2"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6A702B">
        <w:rPr>
          <w:rFonts w:ascii="Arial" w:hAnsi="Arial" w:cs="Arial"/>
          <w:b/>
          <w:sz w:val="22"/>
          <w:lang w:val="es-ES"/>
        </w:rPr>
        <w:t>0746</w:t>
      </w:r>
      <w:r w:rsidR="000734CE">
        <w:rPr>
          <w:rFonts w:ascii="Arial" w:hAnsi="Arial" w:cs="Arial"/>
          <w:b/>
          <w:sz w:val="22"/>
          <w:lang w:val="es-ES"/>
        </w:rPr>
        <w:t>/2026</w:t>
      </w:r>
    </w:p>
    <w:p w14:paraId="695E3F55" w14:textId="6CD44BF9" w:rsidR="00703B09" w:rsidRDefault="006A702B" w:rsidP="00703B09">
      <w:pPr>
        <w:jc w:val="right"/>
        <w:rPr>
          <w:rFonts w:ascii="Arial" w:hAnsi="Arial" w:cs="Arial"/>
          <w:sz w:val="22"/>
          <w:lang w:val="es-ES"/>
        </w:rPr>
      </w:pPr>
      <w:r>
        <w:rPr>
          <w:rFonts w:ascii="Arial" w:hAnsi="Arial" w:cs="Arial"/>
          <w:sz w:val="22"/>
          <w:lang w:val="es-ES"/>
        </w:rPr>
        <w:t>19</w:t>
      </w:r>
      <w:r w:rsidR="000528E9">
        <w:rPr>
          <w:rFonts w:ascii="Arial" w:hAnsi="Arial" w:cs="Arial"/>
          <w:sz w:val="22"/>
          <w:lang w:val="es-ES"/>
        </w:rPr>
        <w:t xml:space="preserve"> </w:t>
      </w:r>
      <w:r w:rsidR="00EA29FA">
        <w:rPr>
          <w:rFonts w:ascii="Arial" w:hAnsi="Arial" w:cs="Arial"/>
          <w:sz w:val="22"/>
          <w:lang w:val="es-ES"/>
        </w:rPr>
        <w:t xml:space="preserve">de </w:t>
      </w:r>
      <w:r w:rsidR="002430A0">
        <w:rPr>
          <w:rFonts w:ascii="Arial" w:hAnsi="Arial" w:cs="Arial"/>
          <w:sz w:val="22"/>
          <w:lang w:val="es-ES"/>
        </w:rPr>
        <w:t>mayo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523A965A" w:rsidR="00875CB6" w:rsidRDefault="006A702B" w:rsidP="006A702B">
      <w:pPr>
        <w:jc w:val="center"/>
        <w:rPr>
          <w:rFonts w:ascii="Arial" w:hAnsi="Arial" w:cs="Arial"/>
          <w:b/>
          <w:sz w:val="28"/>
          <w:szCs w:val="28"/>
        </w:rPr>
      </w:pPr>
      <w:r w:rsidRPr="006A702B">
        <w:rPr>
          <w:rFonts w:ascii="Arial" w:hAnsi="Arial" w:cs="Arial"/>
          <w:b/>
          <w:sz w:val="28"/>
          <w:szCs w:val="28"/>
        </w:rPr>
        <w:t xml:space="preserve">IMPULSA SECRETARÍA DE MEDIO AMBIENTE DE </w:t>
      </w:r>
      <w:r>
        <w:rPr>
          <w:rFonts w:ascii="Arial" w:hAnsi="Arial" w:cs="Arial"/>
          <w:b/>
          <w:sz w:val="28"/>
          <w:szCs w:val="28"/>
        </w:rPr>
        <w:t>NL</w:t>
      </w:r>
      <w:r w:rsidRPr="006A702B">
        <w:rPr>
          <w:rFonts w:ascii="Arial" w:hAnsi="Arial" w:cs="Arial"/>
          <w:b/>
          <w:sz w:val="28"/>
          <w:szCs w:val="28"/>
        </w:rPr>
        <w:t xml:space="preserve"> LA ECONOMÍA CIRCULAR EN RESIDUOS DE LA CONSTRUCCIÓN</w:t>
      </w:r>
    </w:p>
    <w:p w14:paraId="4CBBEC6C" w14:textId="77777777" w:rsidR="006A702B" w:rsidRPr="00221F80" w:rsidRDefault="006A702B" w:rsidP="00272A41">
      <w:pPr>
        <w:rPr>
          <w:rFonts w:ascii="Arial" w:hAnsi="Arial" w:cs="Arial"/>
          <w:b/>
          <w:sz w:val="22"/>
          <w:szCs w:val="22"/>
        </w:rPr>
      </w:pPr>
    </w:p>
    <w:p w14:paraId="603A715C" w14:textId="6F5B3370" w:rsidR="00562365" w:rsidRPr="0011664A" w:rsidRDefault="006A702B" w:rsidP="006A702B">
      <w:pPr>
        <w:pStyle w:val="Prrafodelista"/>
        <w:numPr>
          <w:ilvl w:val="0"/>
          <w:numId w:val="26"/>
        </w:numPr>
        <w:rPr>
          <w:rFonts w:ascii="Arial" w:hAnsi="Arial" w:cs="Arial"/>
          <w:i/>
          <w:sz w:val="24"/>
          <w:szCs w:val="24"/>
        </w:rPr>
      </w:pPr>
      <w:r>
        <w:rPr>
          <w:rFonts w:ascii="Arial" w:hAnsi="Arial" w:cs="Arial"/>
          <w:i/>
          <w:sz w:val="24"/>
          <w:szCs w:val="24"/>
        </w:rPr>
        <w:t xml:space="preserve">Realiza Medio Ambiente conferencia </w:t>
      </w:r>
      <w:r w:rsidRPr="006A702B">
        <w:rPr>
          <w:rFonts w:ascii="Arial" w:hAnsi="Arial" w:cs="Arial"/>
          <w:i/>
          <w:sz w:val="24"/>
          <w:szCs w:val="24"/>
        </w:rPr>
        <w:t>“Residuos de la Construcción y de la Demolición: ¿Residuo o Rec</w:t>
      </w:r>
      <w:r>
        <w:rPr>
          <w:rFonts w:ascii="Arial" w:hAnsi="Arial" w:cs="Arial"/>
          <w:i/>
          <w:sz w:val="24"/>
          <w:szCs w:val="24"/>
        </w:rPr>
        <w:t xml:space="preserve">urso?” como parte de las acciones de transición a modelo de economía circular. </w:t>
      </w:r>
    </w:p>
    <w:p w14:paraId="436E71BD" w14:textId="77777777" w:rsidR="00272A41" w:rsidRPr="00562365" w:rsidRDefault="00272A41" w:rsidP="00272A41">
      <w:pPr>
        <w:pStyle w:val="Prrafodelista"/>
        <w:spacing w:after="0" w:line="240" w:lineRule="auto"/>
        <w:ind w:left="0"/>
        <w:rPr>
          <w:rFonts w:ascii="Arial" w:hAnsi="Arial" w:cs="Arial"/>
          <w:i/>
        </w:rPr>
      </w:pPr>
    </w:p>
    <w:p w14:paraId="426DEABA" w14:textId="0C3D036E" w:rsidR="006A702B" w:rsidRPr="006A702B" w:rsidRDefault="00EA29FA" w:rsidP="006A702B">
      <w:pPr>
        <w:jc w:val="both"/>
        <w:rPr>
          <w:rFonts w:ascii="Arial" w:hAnsi="Arial" w:cs="Arial"/>
          <w:sz w:val="28"/>
          <w:szCs w:val="28"/>
        </w:rPr>
      </w:pPr>
      <w:r w:rsidRPr="001423EB">
        <w:rPr>
          <w:rFonts w:ascii="Arial" w:hAnsi="Arial" w:cs="Arial"/>
          <w:b/>
          <w:sz w:val="28"/>
          <w:szCs w:val="28"/>
        </w:rPr>
        <w:t>Monterrey, Nuevo León.-</w:t>
      </w:r>
      <w:r w:rsidR="00875CB6">
        <w:rPr>
          <w:rFonts w:ascii="Arial" w:hAnsi="Arial" w:cs="Arial"/>
          <w:b/>
          <w:sz w:val="28"/>
          <w:szCs w:val="28"/>
        </w:rPr>
        <w:t xml:space="preserve"> </w:t>
      </w:r>
      <w:r w:rsidR="006A702B" w:rsidRPr="006A702B">
        <w:rPr>
          <w:rFonts w:ascii="Arial" w:hAnsi="Arial" w:cs="Arial"/>
          <w:sz w:val="28"/>
          <w:szCs w:val="28"/>
        </w:rPr>
        <w:t>En el marco de las acciones para impulsar la transición hacia un modelo de economía circular, la Secretaría de Medio Ambiente del Estado de Nuevo León llevó a cabo la conferencia “Residuos de la Construcción y de la Demolición: ¿Residuo o Recurso?”.</w:t>
      </w:r>
    </w:p>
    <w:p w14:paraId="0DD2C501" w14:textId="77777777" w:rsidR="006A702B" w:rsidRPr="006A702B" w:rsidRDefault="006A702B" w:rsidP="006A702B">
      <w:pPr>
        <w:jc w:val="both"/>
        <w:rPr>
          <w:rFonts w:ascii="Arial" w:hAnsi="Arial" w:cs="Arial"/>
          <w:sz w:val="28"/>
          <w:szCs w:val="28"/>
        </w:rPr>
      </w:pPr>
    </w:p>
    <w:p w14:paraId="69DC6C43" w14:textId="77777777" w:rsidR="006A702B" w:rsidRPr="006A702B" w:rsidRDefault="006A702B" w:rsidP="006A702B">
      <w:pPr>
        <w:jc w:val="both"/>
        <w:rPr>
          <w:rFonts w:ascii="Arial" w:hAnsi="Arial" w:cs="Arial"/>
          <w:sz w:val="28"/>
          <w:szCs w:val="28"/>
        </w:rPr>
      </w:pPr>
      <w:r w:rsidRPr="006A702B">
        <w:rPr>
          <w:rFonts w:ascii="Arial" w:hAnsi="Arial" w:cs="Arial"/>
          <w:sz w:val="28"/>
          <w:szCs w:val="28"/>
        </w:rPr>
        <w:t>En el evento, Raúl Lozano Caballero, Secretario de Medio Ambiente, destacó la importancia de fortalecer las políticas públicas en materia de residuos, así como la necesidad de implementar acciones que garanticen que los materiales tengan un origen y destino final responsables, evitando que terminen en tiraderos clandestinos o en los cuerpos de agua de la ciudad.</w:t>
      </w:r>
    </w:p>
    <w:p w14:paraId="48322952" w14:textId="77777777" w:rsidR="006A702B" w:rsidRPr="006A702B" w:rsidRDefault="006A702B" w:rsidP="006A702B">
      <w:pPr>
        <w:jc w:val="both"/>
        <w:rPr>
          <w:rFonts w:ascii="Arial" w:hAnsi="Arial" w:cs="Arial"/>
          <w:sz w:val="28"/>
          <w:szCs w:val="28"/>
        </w:rPr>
      </w:pPr>
    </w:p>
    <w:p w14:paraId="4768069B" w14:textId="77777777" w:rsidR="006A702B" w:rsidRPr="006A702B" w:rsidRDefault="006A702B" w:rsidP="006A702B">
      <w:pPr>
        <w:jc w:val="both"/>
        <w:rPr>
          <w:rFonts w:ascii="Arial" w:hAnsi="Arial" w:cs="Arial"/>
          <w:sz w:val="28"/>
          <w:szCs w:val="28"/>
        </w:rPr>
      </w:pPr>
      <w:r w:rsidRPr="006A702B">
        <w:rPr>
          <w:rFonts w:ascii="Arial" w:hAnsi="Arial" w:cs="Arial"/>
          <w:sz w:val="28"/>
          <w:szCs w:val="28"/>
        </w:rPr>
        <w:t>El objetivo fue informar a las y los participantes de conocimientos teóricos y herramientas prácticas para transformar la gestión de los residuos de construcción y demolición (RCD) con un enfoque circular que reduzca impactos ambientales, extienda la vida útil de los materiales y genere valor sostenible.</w:t>
      </w:r>
    </w:p>
    <w:p w14:paraId="7CD23DA6" w14:textId="77777777" w:rsidR="006A702B" w:rsidRPr="006A702B" w:rsidRDefault="006A702B" w:rsidP="006A702B">
      <w:pPr>
        <w:jc w:val="both"/>
        <w:rPr>
          <w:rFonts w:ascii="Arial" w:hAnsi="Arial" w:cs="Arial"/>
          <w:sz w:val="28"/>
          <w:szCs w:val="28"/>
        </w:rPr>
      </w:pPr>
    </w:p>
    <w:p w14:paraId="2894053D" w14:textId="77777777" w:rsidR="006A702B" w:rsidRPr="006A702B" w:rsidRDefault="006A702B" w:rsidP="006A702B">
      <w:pPr>
        <w:jc w:val="both"/>
        <w:rPr>
          <w:rFonts w:ascii="Arial" w:hAnsi="Arial" w:cs="Arial"/>
          <w:sz w:val="28"/>
          <w:szCs w:val="28"/>
        </w:rPr>
      </w:pPr>
      <w:r w:rsidRPr="006A702B">
        <w:rPr>
          <w:rFonts w:ascii="Arial" w:hAnsi="Arial" w:cs="Arial"/>
          <w:sz w:val="28"/>
          <w:szCs w:val="28"/>
        </w:rPr>
        <w:t xml:space="preserve">Asimismo, se contó con la participación de la Dra. </w:t>
      </w:r>
      <w:proofErr w:type="spellStart"/>
      <w:r w:rsidRPr="006A702B">
        <w:rPr>
          <w:rFonts w:ascii="Arial" w:hAnsi="Arial" w:cs="Arial"/>
          <w:sz w:val="28"/>
          <w:szCs w:val="28"/>
        </w:rPr>
        <w:t>Emireth</w:t>
      </w:r>
      <w:proofErr w:type="spellEnd"/>
      <w:r w:rsidRPr="006A702B">
        <w:rPr>
          <w:rFonts w:ascii="Arial" w:hAnsi="Arial" w:cs="Arial"/>
          <w:sz w:val="28"/>
          <w:szCs w:val="28"/>
        </w:rPr>
        <w:t xml:space="preserve"> Aitana Mellado, responsable de proyectos de innovación y normativa del Centro de Investigación e Innovación de Materiales de la Construcción de MEXHUB de Economía Circular y Sostenibilidad, quien aportó su visión técnica y experiencias en torno a la normatividad y la innovación aplicada a los materiales de construcción, reforzando el mensaje de </w:t>
      </w:r>
      <w:r w:rsidRPr="006A702B">
        <w:rPr>
          <w:rFonts w:ascii="Arial" w:hAnsi="Arial" w:cs="Arial"/>
          <w:sz w:val="28"/>
          <w:szCs w:val="28"/>
        </w:rPr>
        <w:lastRenderedPageBreak/>
        <w:t>que estos residuos pueden ser valorizados como recursos si se aplican los principios de la economía circular.</w:t>
      </w:r>
    </w:p>
    <w:p w14:paraId="5199B96B" w14:textId="77777777" w:rsidR="006A702B" w:rsidRPr="006A702B" w:rsidRDefault="006A702B" w:rsidP="006A702B">
      <w:pPr>
        <w:jc w:val="both"/>
        <w:rPr>
          <w:rFonts w:ascii="Arial" w:hAnsi="Arial" w:cs="Arial"/>
          <w:sz w:val="28"/>
          <w:szCs w:val="28"/>
        </w:rPr>
      </w:pPr>
    </w:p>
    <w:p w14:paraId="116B29EC" w14:textId="77777777" w:rsidR="006A702B" w:rsidRPr="006A702B" w:rsidRDefault="006A702B" w:rsidP="006A702B">
      <w:pPr>
        <w:jc w:val="both"/>
        <w:rPr>
          <w:rFonts w:ascii="Arial" w:hAnsi="Arial" w:cs="Arial"/>
          <w:sz w:val="28"/>
          <w:szCs w:val="28"/>
        </w:rPr>
      </w:pPr>
      <w:r w:rsidRPr="006A702B">
        <w:rPr>
          <w:rFonts w:ascii="Arial" w:hAnsi="Arial" w:cs="Arial"/>
          <w:sz w:val="28"/>
          <w:szCs w:val="28"/>
        </w:rPr>
        <w:t>Durante la conferencia se abordó la situación actual de la gestión de los RCD, los requisitos normativos, y se presentaron experiencias exitosas de colaboración entre gobierno, iniciativa privada, academia y organización civil, reafirmando el compromiso de todos los sectores para avanzar hacia una gestión integral, eficiente y ambientalmente responsable de los residuos de manejo especial.</w:t>
      </w:r>
    </w:p>
    <w:p w14:paraId="5733F35D" w14:textId="77777777" w:rsidR="006A702B" w:rsidRPr="006A702B" w:rsidRDefault="006A702B" w:rsidP="006A702B">
      <w:pPr>
        <w:jc w:val="both"/>
        <w:rPr>
          <w:rFonts w:ascii="Arial" w:hAnsi="Arial" w:cs="Arial"/>
          <w:sz w:val="28"/>
          <w:szCs w:val="28"/>
        </w:rPr>
      </w:pPr>
    </w:p>
    <w:p w14:paraId="5F6FDCBD" w14:textId="7F0C0C33" w:rsidR="001423EB" w:rsidRPr="001423EB" w:rsidRDefault="006A702B" w:rsidP="006A702B">
      <w:pPr>
        <w:jc w:val="both"/>
        <w:rPr>
          <w:rFonts w:ascii="Arial" w:hAnsi="Arial" w:cs="Arial"/>
          <w:sz w:val="28"/>
          <w:szCs w:val="28"/>
        </w:rPr>
      </w:pPr>
      <w:r w:rsidRPr="006A702B">
        <w:rPr>
          <w:rFonts w:ascii="Arial" w:hAnsi="Arial" w:cs="Arial"/>
          <w:sz w:val="28"/>
          <w:szCs w:val="28"/>
        </w:rPr>
        <w:t>La conferencia reafirmó que el adecuado manejo de los residuos de construcción y demolición no solo evita sanciones o afectaciones al medio ambiente, sino que representa una oportunidad real para generar valor, cumplir con la normativa vigente y contribuir a los principios de la nueva ley de economía circular. Con ello, la Secretaría de Medio Ambiente refrenda su compromiso de seguir impulsando espacios de capacitación y colaboración para transitar hacia un modelo de gestión más sostenible y circular en el estado.</w:t>
      </w:r>
    </w:p>
    <w:p w14:paraId="3769F719" w14:textId="68D45BE2" w:rsidR="001423EB" w:rsidRPr="00EA29FA" w:rsidRDefault="001423EB" w:rsidP="006A702B">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CA144" w14:textId="77777777" w:rsidR="00AF55F5" w:rsidRDefault="00AF55F5" w:rsidP="00E83348">
      <w:r>
        <w:separator/>
      </w:r>
    </w:p>
  </w:endnote>
  <w:endnote w:type="continuationSeparator" w:id="0">
    <w:p w14:paraId="7D07497A" w14:textId="77777777" w:rsidR="00AF55F5" w:rsidRDefault="00AF55F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929C7" w14:textId="77777777" w:rsidR="00AF55F5" w:rsidRDefault="00AF55F5" w:rsidP="00E83348">
      <w:r>
        <w:separator/>
      </w:r>
    </w:p>
  </w:footnote>
  <w:footnote w:type="continuationSeparator" w:id="0">
    <w:p w14:paraId="58009706" w14:textId="77777777" w:rsidR="00AF55F5" w:rsidRDefault="00AF55F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A702B"/>
    <w:rsid w:val="006B4960"/>
    <w:rsid w:val="006B5051"/>
    <w:rsid w:val="006C139B"/>
    <w:rsid w:val="006C4920"/>
    <w:rsid w:val="006F5044"/>
    <w:rsid w:val="006F7468"/>
    <w:rsid w:val="007023CA"/>
    <w:rsid w:val="00703B09"/>
    <w:rsid w:val="00703CAE"/>
    <w:rsid w:val="00703D40"/>
    <w:rsid w:val="00703F31"/>
    <w:rsid w:val="00710FAA"/>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55F5"/>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735A0"/>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B4578-1B83-4921-95AC-94C89673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2274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2026-05-20T15:00:00Z</dcterms:created>
  <dcterms:modified xsi:type="dcterms:W3CDTF">2026-05-20T15:00:00Z</dcterms:modified>
</cp:coreProperties>
</file>