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73F15EA" w:rsidR="009C0D7E" w:rsidRPr="004667B8" w:rsidRDefault="00337262" w:rsidP="009C0D7E">
      <w:pPr>
        <w:jc w:val="right"/>
        <w:rPr>
          <w:rFonts w:ascii="Arial" w:hAnsi="Arial" w:cs="Arial"/>
          <w:b/>
          <w:sz w:val="22"/>
          <w:lang w:val="es-ES"/>
        </w:rPr>
      </w:pPr>
      <w:r>
        <w:rPr>
          <w:rFonts w:ascii="Arial" w:hAnsi="Arial" w:cs="Arial"/>
          <w:b/>
          <w:sz w:val="22"/>
          <w:lang w:val="es-ES"/>
        </w:rPr>
        <w:t>CP/0179</w:t>
      </w:r>
      <w:r w:rsidR="007D065D">
        <w:rPr>
          <w:rFonts w:ascii="Arial" w:hAnsi="Arial" w:cs="Arial"/>
          <w:b/>
          <w:sz w:val="22"/>
          <w:lang w:val="es-ES"/>
        </w:rPr>
        <w:t>/2026</w:t>
      </w:r>
    </w:p>
    <w:p w14:paraId="3F7360A1" w14:textId="000D3E0F" w:rsidR="009C0D7E" w:rsidRDefault="00337262" w:rsidP="009C0D7E">
      <w:pPr>
        <w:jc w:val="right"/>
        <w:rPr>
          <w:rFonts w:ascii="Arial" w:hAnsi="Arial" w:cs="Arial"/>
          <w:sz w:val="22"/>
          <w:lang w:val="es-ES"/>
        </w:rPr>
      </w:pPr>
      <w:r>
        <w:rPr>
          <w:rFonts w:ascii="Arial" w:hAnsi="Arial" w:cs="Arial"/>
          <w:sz w:val="22"/>
          <w:lang w:val="es-ES"/>
        </w:rPr>
        <w:t>4</w:t>
      </w:r>
      <w:r w:rsidR="006A4DCB">
        <w:rPr>
          <w:rFonts w:ascii="Arial" w:hAnsi="Arial" w:cs="Arial"/>
          <w:sz w:val="22"/>
          <w:lang w:val="es-ES"/>
        </w:rPr>
        <w:t xml:space="preserve"> </w:t>
      </w:r>
      <w:r w:rsidR="005E23D0">
        <w:rPr>
          <w:rFonts w:ascii="Arial" w:hAnsi="Arial" w:cs="Arial"/>
          <w:sz w:val="22"/>
          <w:lang w:val="es-ES"/>
        </w:rPr>
        <w:t>de febrero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48331C90" w:rsidR="009D118E" w:rsidRDefault="00337262" w:rsidP="007F5780">
      <w:pPr>
        <w:jc w:val="center"/>
        <w:rPr>
          <w:rFonts w:ascii="Arial" w:hAnsi="Arial" w:cs="Arial"/>
          <w:b/>
          <w:sz w:val="28"/>
          <w:szCs w:val="28"/>
        </w:rPr>
      </w:pPr>
      <w:r>
        <w:rPr>
          <w:rFonts w:ascii="Arial" w:hAnsi="Arial" w:cs="Arial"/>
          <w:b/>
          <w:sz w:val="28"/>
          <w:szCs w:val="28"/>
        </w:rPr>
        <w:t>NUEVO LEÓN POTENCIA</w:t>
      </w:r>
      <w:r w:rsidRPr="00337262">
        <w:rPr>
          <w:rFonts w:ascii="Arial" w:hAnsi="Arial" w:cs="Arial"/>
          <w:b/>
          <w:sz w:val="28"/>
          <w:szCs w:val="28"/>
        </w:rPr>
        <w:t xml:space="preserve"> LA TRAZABILIDAD DE RESIDUOS: SECRETARIO DE MEDIO</w:t>
      </w:r>
      <w:r w:rsidR="00C33F43">
        <w:rPr>
          <w:rFonts w:ascii="Arial" w:hAnsi="Arial" w:cs="Arial"/>
          <w:b/>
          <w:sz w:val="28"/>
          <w:szCs w:val="28"/>
        </w:rPr>
        <w:t xml:space="preserve"> AMBIENTE</w:t>
      </w:r>
      <w:bookmarkStart w:id="0" w:name="_GoBack"/>
      <w:bookmarkEnd w:id="0"/>
      <w:r w:rsidRPr="00337262">
        <w:rPr>
          <w:rFonts w:ascii="Arial" w:hAnsi="Arial" w:cs="Arial"/>
          <w:b/>
          <w:sz w:val="28"/>
          <w:szCs w:val="28"/>
        </w:rPr>
        <w:t>, ENCABEZA CAPACITACIÓN CLAVE PARA GENERADORES</w:t>
      </w:r>
      <w:r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p w14:paraId="27C5D506" w14:textId="3AF0534D" w:rsidR="00B07242" w:rsidRDefault="00337262" w:rsidP="00337262">
      <w:pPr>
        <w:pStyle w:val="Prrafodelista"/>
        <w:numPr>
          <w:ilvl w:val="0"/>
          <w:numId w:val="19"/>
        </w:numPr>
        <w:jc w:val="both"/>
        <w:rPr>
          <w:rFonts w:ascii="Arial" w:hAnsi="Arial" w:cs="Arial"/>
          <w:b/>
          <w:sz w:val="28"/>
          <w:szCs w:val="28"/>
        </w:rPr>
      </w:pPr>
      <w:r w:rsidRPr="00337262">
        <w:rPr>
          <w:rFonts w:ascii="Arial" w:hAnsi="Arial" w:cs="Arial"/>
          <w:i/>
          <w:sz w:val="24"/>
          <w:szCs w:val="24"/>
        </w:rPr>
        <w:t>El evento contó con la participación de funcionarios estatales, representantes de la iniciativa privada, académicos y organizaciones civiles</w:t>
      </w:r>
      <w:r>
        <w:rPr>
          <w:rFonts w:ascii="Arial" w:hAnsi="Arial" w:cs="Arial"/>
          <w:i/>
          <w:sz w:val="24"/>
          <w:szCs w:val="24"/>
        </w:rPr>
        <w:t>.</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4DAFE497" w14:textId="77777777" w:rsidR="00337262" w:rsidRDefault="000D7421" w:rsidP="00337262">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337262" w:rsidRPr="00337262">
        <w:rPr>
          <w:rFonts w:ascii="Arial" w:hAnsi="Arial" w:cs="Arial"/>
          <w:sz w:val="28"/>
          <w:szCs w:val="28"/>
        </w:rPr>
        <w:t>Raúl Lozano Caballero, Secretario de Medio Ambiente de Nuevo León,  encabezó este miércoles una capacitación dirigida a generadores y prestadores de servicio del estado, con el objetivo de posicionar a Nuevo León a la vanguardia en la adopción de prácticas sustentables y en el cumplimiento de la nueva Ley de Economía Circular.</w:t>
      </w:r>
    </w:p>
    <w:p w14:paraId="02AE7643" w14:textId="77777777" w:rsidR="00337262" w:rsidRPr="00337262" w:rsidRDefault="00337262" w:rsidP="00337262">
      <w:pPr>
        <w:jc w:val="both"/>
        <w:rPr>
          <w:rFonts w:ascii="Arial" w:hAnsi="Arial" w:cs="Arial"/>
          <w:sz w:val="28"/>
          <w:szCs w:val="28"/>
        </w:rPr>
      </w:pPr>
    </w:p>
    <w:p w14:paraId="6FE15237" w14:textId="77777777" w:rsidR="00337262" w:rsidRDefault="00337262" w:rsidP="00337262">
      <w:pPr>
        <w:jc w:val="both"/>
        <w:rPr>
          <w:rFonts w:ascii="Arial" w:hAnsi="Arial" w:cs="Arial"/>
          <w:sz w:val="28"/>
          <w:szCs w:val="28"/>
        </w:rPr>
      </w:pPr>
      <w:r w:rsidRPr="00337262">
        <w:rPr>
          <w:rFonts w:ascii="Arial" w:hAnsi="Arial" w:cs="Arial"/>
          <w:sz w:val="28"/>
          <w:szCs w:val="28"/>
        </w:rPr>
        <w:t>“En Nuevo León estamos comprometidos con la implementación de las mejores prácticas ambientales. La trazabilidad no es solo un requisito legal; es una herramienta fundamental para la protección de nuestro entorno, la salud pública y la transparencia en la gestión de residuos”, afirmó Raúl Lozano Caballero, Secretario de Medio Ambiente.</w:t>
      </w:r>
    </w:p>
    <w:p w14:paraId="79FB924C" w14:textId="77777777" w:rsidR="00337262" w:rsidRPr="00337262" w:rsidRDefault="00337262" w:rsidP="00337262">
      <w:pPr>
        <w:jc w:val="both"/>
        <w:rPr>
          <w:rFonts w:ascii="Arial" w:hAnsi="Arial" w:cs="Arial"/>
          <w:sz w:val="28"/>
          <w:szCs w:val="28"/>
        </w:rPr>
      </w:pPr>
    </w:p>
    <w:p w14:paraId="321BEE42" w14:textId="77777777" w:rsidR="00337262" w:rsidRPr="00337262" w:rsidRDefault="00337262" w:rsidP="00337262">
      <w:pPr>
        <w:jc w:val="both"/>
        <w:rPr>
          <w:rFonts w:ascii="Arial" w:hAnsi="Arial" w:cs="Arial"/>
          <w:sz w:val="28"/>
          <w:szCs w:val="28"/>
        </w:rPr>
      </w:pPr>
      <w:r w:rsidRPr="00337262">
        <w:rPr>
          <w:rFonts w:ascii="Arial" w:hAnsi="Arial" w:cs="Arial"/>
          <w:sz w:val="28"/>
          <w:szCs w:val="28"/>
        </w:rPr>
        <w:t xml:space="preserve">En el evento, realizado en el Auditorio del Instituto de Ingeniería Civil "Dr. Raymundo Rivera Villarreal" de la Universidad Autónoma de Nuevo León, se contó con la participación del Director de la Facultad Ingeniería Civil, Daniel Salas Limón, el Subdirector del Instituto de Ingeniería Civil,  Félix Rodríguez González, el Subdirector de Estudios de Posgrado e Investigación, José Manuel Mendoza Rangel y la Subdirectora de Enlace Interinstitucional de Comunicación e Imagen, María Eugenia Rodríguez Monreal y se destacó la importancia </w:t>
      </w:r>
      <w:r w:rsidRPr="00337262">
        <w:rPr>
          <w:rFonts w:ascii="Arial" w:hAnsi="Arial" w:cs="Arial"/>
          <w:sz w:val="28"/>
          <w:szCs w:val="28"/>
        </w:rPr>
        <w:lastRenderedPageBreak/>
        <w:t>estratégica de garantizar la trazabilidad de los residuos de manejo especial, desde su origen hasta su disposición final.</w:t>
      </w:r>
    </w:p>
    <w:p w14:paraId="74903191" w14:textId="77777777" w:rsidR="00337262" w:rsidRDefault="00337262" w:rsidP="00337262">
      <w:pPr>
        <w:jc w:val="both"/>
        <w:rPr>
          <w:rFonts w:ascii="Arial" w:hAnsi="Arial" w:cs="Arial"/>
          <w:sz w:val="28"/>
          <w:szCs w:val="28"/>
        </w:rPr>
      </w:pPr>
      <w:r w:rsidRPr="00337262">
        <w:rPr>
          <w:rFonts w:ascii="Arial" w:hAnsi="Arial" w:cs="Arial"/>
          <w:sz w:val="28"/>
          <w:szCs w:val="28"/>
        </w:rPr>
        <w:t xml:space="preserve">La capacitación forma parte de las acciones impulsadas por la Secretaría de Medio Ambiente para fortalecer el marco regulatorio y operativo en materia de residuos, en línea con la meta estatal de avanzar hacia cero residuos al 2050. </w:t>
      </w:r>
    </w:p>
    <w:p w14:paraId="43286306" w14:textId="77777777" w:rsidR="00337262" w:rsidRPr="00337262" w:rsidRDefault="00337262" w:rsidP="00337262">
      <w:pPr>
        <w:jc w:val="both"/>
        <w:rPr>
          <w:rFonts w:ascii="Arial" w:hAnsi="Arial" w:cs="Arial"/>
          <w:sz w:val="28"/>
          <w:szCs w:val="28"/>
        </w:rPr>
      </w:pPr>
    </w:p>
    <w:p w14:paraId="5ACA6E7A" w14:textId="77777777" w:rsidR="00337262" w:rsidRDefault="00337262" w:rsidP="00337262">
      <w:pPr>
        <w:jc w:val="both"/>
        <w:rPr>
          <w:rFonts w:ascii="Arial" w:hAnsi="Arial" w:cs="Arial"/>
          <w:sz w:val="28"/>
          <w:szCs w:val="28"/>
        </w:rPr>
      </w:pPr>
      <w:r w:rsidRPr="00337262">
        <w:rPr>
          <w:rFonts w:ascii="Arial" w:hAnsi="Arial" w:cs="Arial"/>
          <w:sz w:val="28"/>
          <w:szCs w:val="28"/>
        </w:rPr>
        <w:t>“Es prioritario que los generadores conozcan y apliquen los procedimientos que garantizan la trazabilidad. Solo así podremos prevenir que los residuos terminen en sitios no autorizados, como ríos, arroyos o tiraderos clandestinos, que hoy representan un riesgo para nuestro medio ambiente”, señaló Raúl Lozano Caballero, Secretario de Medio Ambiente.</w:t>
      </w:r>
    </w:p>
    <w:p w14:paraId="7F6BBFDB" w14:textId="77777777" w:rsidR="00337262" w:rsidRPr="00337262" w:rsidRDefault="00337262" w:rsidP="00337262">
      <w:pPr>
        <w:jc w:val="both"/>
        <w:rPr>
          <w:rFonts w:ascii="Arial" w:hAnsi="Arial" w:cs="Arial"/>
          <w:sz w:val="28"/>
          <w:szCs w:val="28"/>
        </w:rPr>
      </w:pPr>
    </w:p>
    <w:p w14:paraId="22FD2041" w14:textId="77777777" w:rsidR="00337262" w:rsidRDefault="00337262" w:rsidP="00337262">
      <w:pPr>
        <w:jc w:val="both"/>
        <w:rPr>
          <w:rFonts w:ascii="Arial" w:hAnsi="Arial" w:cs="Arial"/>
          <w:sz w:val="28"/>
          <w:szCs w:val="28"/>
        </w:rPr>
      </w:pPr>
      <w:r w:rsidRPr="00337262">
        <w:rPr>
          <w:rFonts w:ascii="Arial" w:hAnsi="Arial" w:cs="Arial"/>
          <w:sz w:val="28"/>
          <w:szCs w:val="28"/>
        </w:rPr>
        <w:t>El evento contó con la participación de funcionarios estatales, representantes de la iniciativa privada, académicos y organizaciones civiles, quienes recibieron información sobre el marco normativo vigente, los impactos ambientales de los residuos y los procedimientos administrativos necesarios para cumplir con la legislación ambiental.</w:t>
      </w:r>
    </w:p>
    <w:p w14:paraId="63AC3D3A" w14:textId="77777777" w:rsidR="00337262" w:rsidRPr="00337262" w:rsidRDefault="00337262" w:rsidP="00337262">
      <w:pPr>
        <w:jc w:val="both"/>
        <w:rPr>
          <w:rFonts w:ascii="Arial" w:hAnsi="Arial" w:cs="Arial"/>
          <w:sz w:val="28"/>
          <w:szCs w:val="28"/>
        </w:rPr>
      </w:pPr>
    </w:p>
    <w:p w14:paraId="287728E7" w14:textId="63CB2099" w:rsidR="009D118E" w:rsidRDefault="00337262" w:rsidP="00337262">
      <w:pPr>
        <w:jc w:val="both"/>
        <w:rPr>
          <w:rFonts w:ascii="Arial" w:hAnsi="Arial" w:cs="Arial"/>
          <w:sz w:val="28"/>
          <w:szCs w:val="28"/>
        </w:rPr>
      </w:pPr>
      <w:r w:rsidRPr="00337262">
        <w:rPr>
          <w:rFonts w:ascii="Arial" w:hAnsi="Arial" w:cs="Arial"/>
          <w:sz w:val="28"/>
          <w:szCs w:val="28"/>
        </w:rPr>
        <w:t>Con esta acción la Secretaría de Medio Ambiente refuerza su compromiso con la construcción de un Nuevo León sostenible, mediante la promoción de una gestión integral, transparente y responsable de los residuos, en cumplimiento de la Ley Ambiental del Estado y los objetivos de la economía circular.</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239D7" w14:textId="77777777" w:rsidR="004539C9" w:rsidRDefault="004539C9" w:rsidP="00E83348">
      <w:r>
        <w:separator/>
      </w:r>
    </w:p>
  </w:endnote>
  <w:endnote w:type="continuationSeparator" w:id="0">
    <w:p w14:paraId="6235C988" w14:textId="77777777" w:rsidR="004539C9" w:rsidRDefault="004539C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2CC6F" w14:textId="77777777" w:rsidR="004539C9" w:rsidRDefault="004539C9" w:rsidP="00E83348">
      <w:r>
        <w:separator/>
      </w:r>
    </w:p>
  </w:footnote>
  <w:footnote w:type="continuationSeparator" w:id="0">
    <w:p w14:paraId="6153B016" w14:textId="77777777" w:rsidR="004539C9" w:rsidRDefault="004539C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37262"/>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33F43"/>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F0466-FB5F-4542-A41F-474D8B01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2447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2026-02-04T22:27:00Z</dcterms:created>
  <dcterms:modified xsi:type="dcterms:W3CDTF">2026-02-04T23:01:00Z</dcterms:modified>
</cp:coreProperties>
</file>