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789DE39" w:rsidR="00EA29FA" w:rsidRPr="00C60FD1" w:rsidRDefault="00075EC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CP/0233/2026</w:t>
      </w:r>
    </w:p>
    <w:p w14:paraId="695E3F55" w14:textId="00DD596E" w:rsidR="00703B09" w:rsidRDefault="00075EC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12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7CC2D23" w:rsidR="00A23A57" w:rsidRDefault="00075EC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75ECC">
        <w:rPr>
          <w:rFonts w:ascii="Arial" w:hAnsi="Arial" w:cs="Arial"/>
          <w:b/>
          <w:sz w:val="28"/>
          <w:szCs w:val="28"/>
        </w:rPr>
        <w:t>FORTALECEN ALIANZA ECONÓMICA ENTRE NUEVO LEÓN Y COREA DEL SUR CON REAPERTURA DE LA OFICINA DE KOTRA NL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5841CB90" w:rsidR="00EA29FA" w:rsidRDefault="00075ECC" w:rsidP="00075EC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75ECC">
        <w:rPr>
          <w:rFonts w:ascii="Arial" w:hAnsi="Arial" w:cs="Arial"/>
          <w:i/>
        </w:rPr>
        <w:t>La reapertura consolida la presencia comercial de Corea del Sur en la región noreste de México.</w:t>
      </w:r>
    </w:p>
    <w:p w14:paraId="7EEC83AF" w14:textId="359C7942" w:rsidR="00075ECC" w:rsidRDefault="00075ECC" w:rsidP="00075EC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75ECC">
        <w:rPr>
          <w:rFonts w:ascii="Arial" w:hAnsi="Arial" w:cs="Arial"/>
          <w:i/>
        </w:rPr>
        <w:t>Más de 270 empresas coreanas operan en Nuevo León en sectores clave como automotriz, acero y tecnología.</w:t>
      </w:r>
    </w:p>
    <w:p w14:paraId="4EE4AA33" w14:textId="77777777" w:rsidR="00075ECC" w:rsidRPr="00C90637" w:rsidRDefault="00075ECC" w:rsidP="00075ECC">
      <w:pPr>
        <w:pStyle w:val="Prrafodelista"/>
        <w:jc w:val="both"/>
        <w:rPr>
          <w:rFonts w:ascii="Arial" w:hAnsi="Arial" w:cs="Arial"/>
          <w:i/>
        </w:rPr>
      </w:pPr>
    </w:p>
    <w:p w14:paraId="61E5B1B4" w14:textId="6A7EE8F3" w:rsidR="00075ECC" w:rsidRDefault="00EA29FA" w:rsidP="00075EC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75ECC">
        <w:rPr>
          <w:rFonts w:ascii="Arial" w:hAnsi="Arial" w:cs="Arial"/>
          <w:sz w:val="28"/>
          <w:szCs w:val="28"/>
        </w:rPr>
        <w:t>La</w:t>
      </w:r>
      <w:r w:rsidR="00075ECC" w:rsidRPr="00075ECC">
        <w:rPr>
          <w:rFonts w:ascii="Arial" w:hAnsi="Arial" w:cs="Arial"/>
          <w:sz w:val="28"/>
          <w:szCs w:val="28"/>
        </w:rPr>
        <w:t xml:space="preserve"> relación económica entre Nuevo León y Corea del Sur se fortalece con la reapertura de la oficina comercial de la Agencia de Promoción del Comercio y la Inversión de Corea (Kotra).</w:t>
      </w:r>
    </w:p>
    <w:p w14:paraId="629FDB0B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43DF270C" w14:textId="73FAC5AE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la ceremonia</w:t>
      </w:r>
      <w:r w:rsidRPr="00075ECC">
        <w:rPr>
          <w:rFonts w:ascii="Arial" w:hAnsi="Arial" w:cs="Arial"/>
          <w:sz w:val="28"/>
          <w:szCs w:val="28"/>
        </w:rPr>
        <w:t xml:space="preserve"> se destacó que en Nuevo León operan más de 270 empresas coreanas que generan miles de empleos en sectores como el automotriz, acero, electrónica, tecnologías de la información y bienes de consumo. </w:t>
      </w:r>
    </w:p>
    <w:p w14:paraId="62E9DD56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40DD0E40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>La reapertura de la oficina de Kotra en Nuevo León permitirá facilitar nuevas inversiones, ampliar el comercio bilateral y fortalecer la integración en cadenas globales de valor.</w:t>
      </w:r>
    </w:p>
    <w:p w14:paraId="7B787733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5781EA71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 xml:space="preserve">La secretaria de Economía de Nuevo León, Betsabé Rocha Nieto, destacó la importancia de esta alianza. </w:t>
      </w:r>
    </w:p>
    <w:p w14:paraId="2E0BE843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19DA2BCF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>“Kotra será un puente estratégico que fortalecerá una relación basada en confianza, crecimiento compartido y visión de futuro”, dijo.</w:t>
      </w:r>
    </w:p>
    <w:p w14:paraId="61CF5307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69B12189" w14:textId="37FD32E4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Añadió que </w:t>
      </w:r>
      <w:r w:rsidRPr="00075ECC">
        <w:rPr>
          <w:rFonts w:ascii="Arial" w:hAnsi="Arial" w:cs="Arial"/>
          <w:sz w:val="28"/>
          <w:szCs w:val="28"/>
        </w:rPr>
        <w:t xml:space="preserve">este año Monterrey será sede del mundial de Fútbol FIFA y la selección de Corea del Sur jugará en la ciudad como local, por lo </w:t>
      </w:r>
      <w:r w:rsidRPr="00075ECC">
        <w:rPr>
          <w:rFonts w:ascii="Arial" w:hAnsi="Arial" w:cs="Arial"/>
          <w:sz w:val="28"/>
          <w:szCs w:val="28"/>
        </w:rPr>
        <w:lastRenderedPageBreak/>
        <w:t>que será una oportunidad para fortalecer los lazos culturales, turísticos y sociales entre comunidades.</w:t>
      </w:r>
    </w:p>
    <w:p w14:paraId="4B60777C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4ED4AD68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>“Estamos listos para recibir a Corea con los brazos abiertos, como lo hemos hecho, listos para mostrarle al mundo la grandeza industrial de Nuevo León, pero al mismo tiempo nuestra hospitalidad y sobre todo diversidad cultural”, mencionó.</w:t>
      </w:r>
    </w:p>
    <w:p w14:paraId="500D550F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2A84F7F8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 xml:space="preserve">Kotra nació en 1962 con el objetivo de brindar condiciones adecuadas para impulsar el comercio y la inversión, facilitando la inversión extranjera directa a través de su servicio de matchmaking y la vinculación de socios comerciales para fortalecer cadenas de valor. </w:t>
      </w:r>
    </w:p>
    <w:p w14:paraId="4A299E90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39B4E05E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 xml:space="preserve">Reconocida como la plataforma de negocios más importante de Corea, cuenta con 131 oficinas y organiza exposiciones y conferencias alrededor del mundo para conectar oportunidades e inversionistas de alcance global. </w:t>
      </w:r>
    </w:p>
    <w:p w14:paraId="6B1038C2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685E56AC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 xml:space="preserve">En México abrió operaciones en 1973, y en 2005 inició en Monterrey, pero cerró sus puertas en 2007. </w:t>
      </w:r>
    </w:p>
    <w:p w14:paraId="062FE96B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771A54AE" w14:textId="77777777" w:rsid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>Hoy, su labor también contempla invitar y acompañar a empresas mexicanas interesadas en invertir en Corea.</w:t>
      </w:r>
    </w:p>
    <w:p w14:paraId="079631AB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482F9ADC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>Como parte del evento se realizó la firma de un Memorándum de Entendimiento entre Kotra y COMCE Noreste, de la que fue testigo la Secretaría de Economía, con el objetivo de establecer un marco general de colaboración bilateral que promueva la cooperación sostenida y la exploración de mercados para empresas de Nuevo León y Corea.</w:t>
      </w:r>
    </w:p>
    <w:p w14:paraId="6554C94E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00BB97F2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 xml:space="preserve">Entre los asistentes estuvieron Kang Kyung-sung, presidente y CEO Global de Kotra; Sanghui Lee, chargé d’Affaires a.i. de la Embajada de Corea del Sur en México; Young Sam Kim, presidente de KIA </w:t>
      </w:r>
      <w:r w:rsidRPr="00075ECC">
        <w:rPr>
          <w:rFonts w:ascii="Arial" w:hAnsi="Arial" w:cs="Arial"/>
          <w:sz w:val="28"/>
          <w:szCs w:val="28"/>
        </w:rPr>
        <w:lastRenderedPageBreak/>
        <w:t>México; Jiyeob Kim, director Regional de Kotra LATAM; y Jaehoon Choi, director general de Kotra Monterrey.</w:t>
      </w:r>
    </w:p>
    <w:p w14:paraId="37C0D3E4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7B8D9569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>Así como el presidente de Comce Noreste, Javier Cendejas Meneses; el alcalde de San Pedro, Mauricio Farah, y la secretaria de Turismo, Maricarmen Martínez.</w:t>
      </w:r>
    </w:p>
    <w:p w14:paraId="01A9E2AC" w14:textId="77777777" w:rsidR="00075ECC" w:rsidRPr="00075ECC" w:rsidRDefault="00075ECC" w:rsidP="00075ECC">
      <w:pPr>
        <w:jc w:val="both"/>
        <w:rPr>
          <w:rFonts w:ascii="Arial" w:hAnsi="Arial" w:cs="Arial"/>
          <w:sz w:val="28"/>
          <w:szCs w:val="28"/>
        </w:rPr>
      </w:pPr>
    </w:p>
    <w:p w14:paraId="587DBC5E" w14:textId="6D6987F8" w:rsidR="00C90637" w:rsidRPr="00C90637" w:rsidRDefault="00075ECC" w:rsidP="00075ECC">
      <w:pPr>
        <w:jc w:val="both"/>
        <w:rPr>
          <w:rFonts w:ascii="Arial" w:hAnsi="Arial" w:cs="Arial"/>
          <w:sz w:val="28"/>
          <w:szCs w:val="28"/>
        </w:rPr>
      </w:pPr>
      <w:r w:rsidRPr="00075ECC">
        <w:rPr>
          <w:rFonts w:ascii="Arial" w:hAnsi="Arial" w:cs="Arial"/>
          <w:sz w:val="28"/>
          <w:szCs w:val="28"/>
        </w:rPr>
        <w:t>La reapertura de Kotra Monterrey fortalece la cooperación económica entre Nuevo León y Corea del Sur, y abre nuevas oportunidades de intercambio comercial e inversión para ambas regiones.</w:t>
      </w:r>
    </w:p>
    <w:p w14:paraId="78763BE5" w14:textId="14B6AE8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CCD93" w14:textId="77777777" w:rsidR="00DE2D7D" w:rsidRDefault="00DE2D7D" w:rsidP="00E83348">
      <w:r>
        <w:separator/>
      </w:r>
    </w:p>
  </w:endnote>
  <w:endnote w:type="continuationSeparator" w:id="0">
    <w:p w14:paraId="68136454" w14:textId="77777777" w:rsidR="00DE2D7D" w:rsidRDefault="00DE2D7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18B19" w14:textId="77777777" w:rsidR="00DE2D7D" w:rsidRDefault="00DE2D7D" w:rsidP="00E83348">
      <w:r>
        <w:separator/>
      </w:r>
    </w:p>
  </w:footnote>
  <w:footnote w:type="continuationSeparator" w:id="0">
    <w:p w14:paraId="43B23998" w14:textId="77777777" w:rsidR="00DE2D7D" w:rsidRDefault="00DE2D7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5ECC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0E8F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E2D7D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D306B5-B034-42E4-8F91-02DD8440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2026-02-13T14:55:00Z</dcterms:created>
  <dcterms:modified xsi:type="dcterms:W3CDTF">2026-02-13T14:55:00Z</dcterms:modified>
</cp:coreProperties>
</file>