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11C039A3" w:rsidR="00680CB6" w:rsidRDefault="00224FFD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04B27">
        <w:rPr>
          <w:rFonts w:ascii="Arial" w:hAnsi="Arial" w:cs="Arial"/>
          <w:b/>
          <w:sz w:val="22"/>
          <w:lang w:val="es-ES"/>
        </w:rPr>
        <w:t>12</w:t>
      </w:r>
      <w:r w:rsidR="00D71ADA">
        <w:rPr>
          <w:rFonts w:ascii="Arial" w:hAnsi="Arial" w:cs="Arial"/>
          <w:b/>
          <w:sz w:val="22"/>
          <w:lang w:val="es-ES"/>
        </w:rPr>
        <w:t>71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4D213E5" w:rsidR="00703B09" w:rsidRPr="00ED267B" w:rsidRDefault="008F337F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D7282C">
        <w:rPr>
          <w:rFonts w:ascii="Arial" w:hAnsi="Arial" w:cs="Arial"/>
          <w:sz w:val="22"/>
          <w:lang w:val="es-ES"/>
        </w:rPr>
        <w:t>6</w:t>
      </w:r>
      <w:r w:rsidR="00495ADB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Pr="00F625A5" w:rsidRDefault="00703B09" w:rsidP="007524C7">
      <w:pPr>
        <w:pStyle w:val="Sinespaciado"/>
        <w:jc w:val="both"/>
        <w:rPr>
          <w:lang w:val="es-ES"/>
        </w:rPr>
      </w:pPr>
    </w:p>
    <w:p w14:paraId="5AD1485A" w14:textId="77777777" w:rsidR="0011280F" w:rsidRPr="00F45AF3" w:rsidRDefault="0011280F" w:rsidP="00F45AF3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F45AF3">
        <w:rPr>
          <w:rFonts w:ascii="Arial" w:hAnsi="Arial" w:cs="Arial"/>
          <w:b/>
          <w:bCs/>
          <w:sz w:val="28"/>
          <w:szCs w:val="28"/>
          <w:lang w:eastAsia="es-MX"/>
        </w:rPr>
        <w:t>CONVOCADOS POR EL ESTADO, AUTORIDADES Y ENGORDADORES DE GANADO CIERRAN FILAS CONTRA EL GUSANO BARRENADOR</w:t>
      </w:r>
    </w:p>
    <w:p w14:paraId="29D19504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684E78A4" w14:textId="63AE68E5" w:rsidR="0011280F" w:rsidRPr="00AF61D7" w:rsidRDefault="0011280F" w:rsidP="00F45AF3">
      <w:pPr>
        <w:pStyle w:val="Sinespaciado"/>
        <w:numPr>
          <w:ilvl w:val="0"/>
          <w:numId w:val="31"/>
        </w:numPr>
        <w:jc w:val="both"/>
        <w:rPr>
          <w:rFonts w:ascii="Arial" w:eastAsia="Times New Roman" w:hAnsi="Arial" w:cs="Arial"/>
          <w:i/>
          <w:iCs/>
          <w:sz w:val="24"/>
          <w:szCs w:val="24"/>
          <w:lang w:eastAsia="es-MX"/>
        </w:rPr>
      </w:pPr>
      <w:r w:rsidRPr="00AF61D7">
        <w:rPr>
          <w:rFonts w:ascii="Arial" w:eastAsia="Times New Roman" w:hAnsi="Arial" w:cs="Arial"/>
          <w:i/>
          <w:iCs/>
          <w:sz w:val="24"/>
          <w:szCs w:val="24"/>
          <w:lang w:eastAsia="es-MX"/>
        </w:rPr>
        <w:t xml:space="preserve">Llegan a </w:t>
      </w:r>
      <w:r w:rsidR="00AF61D7">
        <w:rPr>
          <w:rFonts w:ascii="Arial" w:eastAsia="Times New Roman" w:hAnsi="Arial" w:cs="Arial"/>
          <w:i/>
          <w:iCs/>
          <w:sz w:val="24"/>
          <w:szCs w:val="24"/>
          <w:lang w:eastAsia="es-MX"/>
        </w:rPr>
        <w:t xml:space="preserve">cuatro </w:t>
      </w:r>
      <w:r w:rsidRPr="00AF61D7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Acuerdos</w:t>
      </w:r>
      <w:r w:rsidR="00AF61D7">
        <w:rPr>
          <w:rFonts w:ascii="Arial" w:eastAsia="Times New Roman" w:hAnsi="Arial" w:cs="Arial"/>
          <w:i/>
          <w:iCs/>
          <w:sz w:val="24"/>
          <w:szCs w:val="24"/>
          <w:lang w:eastAsia="es-MX"/>
        </w:rPr>
        <w:t xml:space="preserve"> en un ambiente de cooperación.</w:t>
      </w:r>
    </w:p>
    <w:p w14:paraId="2F58DA5B" w14:textId="77777777" w:rsidR="00AF61D7" w:rsidRDefault="0011280F" w:rsidP="0011280F">
      <w:pPr>
        <w:pStyle w:val="Sinespaciado"/>
        <w:numPr>
          <w:ilvl w:val="0"/>
          <w:numId w:val="31"/>
        </w:numPr>
        <w:jc w:val="both"/>
        <w:rPr>
          <w:rFonts w:ascii="Arial" w:eastAsia="Times New Roman" w:hAnsi="Arial" w:cs="Arial"/>
          <w:i/>
          <w:iCs/>
          <w:sz w:val="24"/>
          <w:szCs w:val="24"/>
          <w:lang w:eastAsia="es-MX"/>
        </w:rPr>
      </w:pPr>
      <w:r w:rsidRPr="00AF61D7">
        <w:rPr>
          <w:rFonts w:ascii="Arial" w:eastAsia="Times New Roman" w:hAnsi="Arial" w:cs="Arial"/>
          <w:i/>
          <w:iCs/>
          <w:sz w:val="24"/>
          <w:szCs w:val="24"/>
          <w:lang w:eastAsia="es-MX"/>
        </w:rPr>
        <w:t>Clausurarán Estado y SENASICA al productor que No Notifique casos del Gusano.</w:t>
      </w:r>
    </w:p>
    <w:p w14:paraId="40621E3F" w14:textId="1F41835A" w:rsidR="0011280F" w:rsidRPr="00AF61D7" w:rsidRDefault="0011280F" w:rsidP="00AF61D7">
      <w:pPr>
        <w:pStyle w:val="Sinespaciado"/>
        <w:ind w:left="720"/>
        <w:jc w:val="both"/>
        <w:rPr>
          <w:rFonts w:ascii="Arial" w:eastAsia="Times New Roman" w:hAnsi="Arial" w:cs="Arial"/>
          <w:i/>
          <w:iCs/>
          <w:sz w:val="24"/>
          <w:szCs w:val="24"/>
          <w:lang w:eastAsia="es-MX"/>
        </w:rPr>
      </w:pPr>
      <w:r w:rsidRPr="00AF61D7">
        <w:rPr>
          <w:rFonts w:ascii="Arial" w:hAnsi="Arial" w:cs="Arial"/>
          <w:sz w:val="28"/>
          <w:szCs w:val="28"/>
          <w:lang w:eastAsia="es-MX"/>
        </w:rPr>
        <w:t> </w:t>
      </w:r>
    </w:p>
    <w:p w14:paraId="0F2F1DC6" w14:textId="1CD102D6" w:rsidR="0011280F" w:rsidRPr="0011280F" w:rsidRDefault="00B556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B5560F">
        <w:rPr>
          <w:rFonts w:ascii="Arial" w:hAnsi="Arial" w:cs="Arial"/>
          <w:b/>
          <w:sz w:val="28"/>
          <w:szCs w:val="28"/>
          <w:lang w:eastAsia="es-MX"/>
        </w:rPr>
        <w:t xml:space="preserve">Monterrey, Nuevo León.- </w:t>
      </w:r>
      <w:r w:rsidR="0011280F" w:rsidRPr="0011280F">
        <w:rPr>
          <w:rFonts w:ascii="Arial" w:hAnsi="Arial" w:cs="Arial"/>
          <w:sz w:val="28"/>
          <w:szCs w:val="28"/>
          <w:lang w:eastAsia="es-MX"/>
        </w:rPr>
        <w:t>A convocatoria del Gobernador Samuel Alejandro García</w:t>
      </w:r>
      <w:r>
        <w:rPr>
          <w:rFonts w:ascii="Arial" w:hAnsi="Arial" w:cs="Arial"/>
          <w:sz w:val="28"/>
          <w:szCs w:val="28"/>
          <w:lang w:eastAsia="es-MX"/>
        </w:rPr>
        <w:t xml:space="preserve"> </w:t>
      </w:r>
      <w:r w:rsidR="0011280F" w:rsidRPr="0011280F">
        <w:rPr>
          <w:rFonts w:ascii="Arial" w:hAnsi="Arial" w:cs="Arial"/>
          <w:sz w:val="28"/>
          <w:szCs w:val="28"/>
          <w:lang w:eastAsia="es-MX"/>
        </w:rPr>
        <w:t>Sepúlveda, a través de Marco Antonio González Valdez, Secretario de Desarrollo Regional y Agropecuario, las máximas autoridades estatales y federales de la ganadería en Nuevo León, acordaron con los principales Engordadores de Bovinos de la entidad, maximizar las medidas preventivas contra el Gusano Barrenador (GBG).</w:t>
      </w:r>
    </w:p>
    <w:p w14:paraId="1D95E1F7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1A0A7A94" w14:textId="52D6E445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Además de González, la reunión estuvo encabezada por Héctor de Hoyos </w:t>
      </w:r>
      <w:proofErr w:type="spellStart"/>
      <w:r w:rsidRPr="0011280F">
        <w:rPr>
          <w:rFonts w:ascii="Arial" w:hAnsi="Arial" w:cs="Arial"/>
          <w:sz w:val="28"/>
          <w:szCs w:val="28"/>
          <w:lang w:eastAsia="es-MX"/>
        </w:rPr>
        <w:t>Koloffon</w:t>
      </w:r>
      <w:proofErr w:type="spellEnd"/>
      <w:r w:rsidRPr="0011280F">
        <w:rPr>
          <w:rFonts w:ascii="Arial" w:hAnsi="Arial" w:cs="Arial"/>
          <w:sz w:val="28"/>
          <w:szCs w:val="28"/>
          <w:lang w:eastAsia="es-MX"/>
        </w:rPr>
        <w:t xml:space="preserve">, Presidente de la Asociación de Engordadores de Ganado Bovino del Noreste; </w:t>
      </w:r>
      <w:proofErr w:type="spellStart"/>
      <w:r w:rsidRPr="0011280F">
        <w:rPr>
          <w:rFonts w:ascii="Arial" w:hAnsi="Arial" w:cs="Arial"/>
          <w:sz w:val="28"/>
          <w:szCs w:val="28"/>
          <w:lang w:eastAsia="es-MX"/>
        </w:rPr>
        <w:t>Edi</w:t>
      </w:r>
      <w:proofErr w:type="spellEnd"/>
      <w:r w:rsidRPr="0011280F">
        <w:rPr>
          <w:rFonts w:ascii="Arial" w:hAnsi="Arial" w:cs="Arial"/>
          <w:sz w:val="28"/>
          <w:szCs w:val="28"/>
          <w:lang w:eastAsia="es-MX"/>
        </w:rPr>
        <w:t xml:space="preserve"> Arroyo</w:t>
      </w:r>
      <w:r w:rsidR="00F46745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11280F">
        <w:rPr>
          <w:rFonts w:ascii="Arial" w:hAnsi="Arial" w:cs="Arial"/>
          <w:sz w:val="28"/>
          <w:szCs w:val="28"/>
          <w:lang w:eastAsia="es-MX"/>
        </w:rPr>
        <w:t>Cruz, Representante Estatal de SENASICA; y Armando Víctor Gutiérrez, Presidente del Comité Estatal de Fomento,</w:t>
      </w:r>
      <w:r w:rsidR="00F46745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11280F">
        <w:rPr>
          <w:rFonts w:ascii="Arial" w:hAnsi="Arial" w:cs="Arial"/>
          <w:sz w:val="28"/>
          <w:szCs w:val="28"/>
          <w:lang w:eastAsia="es-MX"/>
        </w:rPr>
        <w:t>Sanidad y Movilización Pecuaria, A.C. (CEFOSAMP).</w:t>
      </w:r>
    </w:p>
    <w:p w14:paraId="1F0D3BEF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59C11431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“La clave es la Notificación Inmediata a la autoridad, por parte de todos los Prestadores de Servicios Ganaderos (PSG), como Engordadores y Veterinarios, de todo caso sospechoso de Gusano Barrenador”, explicó González.</w:t>
      </w:r>
    </w:p>
    <w:p w14:paraId="5F3089DE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64260355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 xml:space="preserve">“Esto es a tal grado imperativo, que SENASICA (Gobierno Federal) ha instruido que todo aquel PSG que no notifique, enfrentará sanciones que podrían llegar a la suspensión definitiva, retiro de sus permisos e </w:t>
      </w:r>
      <w:r w:rsidRPr="0011280F">
        <w:rPr>
          <w:rFonts w:ascii="Arial" w:hAnsi="Arial" w:cs="Arial"/>
          <w:sz w:val="28"/>
          <w:szCs w:val="28"/>
          <w:lang w:eastAsia="es-MX"/>
        </w:rPr>
        <w:lastRenderedPageBreak/>
        <w:t>incluso, consecuencias penales por atentar contra la salud pública”, añadió.</w:t>
      </w:r>
    </w:p>
    <w:p w14:paraId="215AAD1F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2EB03E8D" w14:textId="19001F6F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 xml:space="preserve">Frente a más de 50 propietarios y directivos de engordas y médicos veterinarios adscritos a las mismas, González recalcó que las autoridades han demostrado que dichas medidas aplican solo cuando </w:t>
      </w:r>
      <w:bookmarkStart w:id="0" w:name="_GoBack"/>
      <w:bookmarkEnd w:id="0"/>
      <w:r w:rsidRPr="0011280F">
        <w:rPr>
          <w:rFonts w:ascii="Arial" w:hAnsi="Arial" w:cs="Arial"/>
          <w:sz w:val="28"/>
          <w:szCs w:val="28"/>
          <w:lang w:eastAsia="es-MX"/>
        </w:rPr>
        <w:t>no se notifique o se pretenda ocultar la presencia de GBG.</w:t>
      </w:r>
    </w:p>
    <w:p w14:paraId="3A5C7B38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08EFDE93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“Según los protocolos de SENASICA, los establecimientos que notifican de posible presencia del Gusano, no se clausuran, ni inmovilizan, ni son sujetos a cuarentena”, precisó.</w:t>
      </w:r>
    </w:p>
    <w:p w14:paraId="753A6EF6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5DBFD118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“Eso se demostró en la engorda de Sabinas Hidalgo donde fue detectado un caso aislado de larva en etapa temprana del gusano, donde la engorda sigue operando, debido a la notificación oportuna que nos permitió frenar a tiempo la amenaza e implementar las acciones de Alerta Sanitaria Preventiva”.</w:t>
      </w:r>
    </w:p>
    <w:p w14:paraId="22C57DFB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0D7ECE1E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“Nuestra intención nunca será afectar a este importante sector económico de la entidad, del cual depende tantos empleos y que representa una importante derrama económica en nuestro estado”.</w:t>
      </w:r>
    </w:p>
    <w:p w14:paraId="54B616C2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689403B7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Los empresarios ganaderos reconocieron que, efectivamente, las autoridades estatales y federales han demostrado que su intención es proteger la actividad ganadera, al mismo tiempo que se combate la plaga.</w:t>
      </w:r>
    </w:p>
    <w:p w14:paraId="115F6B42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14A28C69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Derivado de este clima de entendimiento y cooperación en la reunión, se tomaron los siguientes acuerdos:</w:t>
      </w:r>
    </w:p>
    <w:p w14:paraId="3AF14BEC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55FA63EA" w14:textId="77777777" w:rsidR="0011280F" w:rsidRPr="0011280F" w:rsidRDefault="0011280F" w:rsidP="0011280F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11280F">
        <w:rPr>
          <w:rFonts w:ascii="Arial" w:eastAsia="Times New Roman" w:hAnsi="Arial" w:cs="Arial"/>
          <w:sz w:val="28"/>
          <w:szCs w:val="28"/>
          <w:lang w:eastAsia="es-MX"/>
        </w:rPr>
        <w:t>• Los Prestadores de Servicios Ganaderos (PSG), como engordadores y veterinarios, recalcan su compromiso de seguir notificando de inmediato a la autoridad cualquier caso sospechoso de GBG.</w:t>
      </w:r>
    </w:p>
    <w:p w14:paraId="01D7F748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lastRenderedPageBreak/>
        <w:t> </w:t>
      </w:r>
    </w:p>
    <w:p w14:paraId="55362E84" w14:textId="77777777" w:rsidR="0011280F" w:rsidRPr="0011280F" w:rsidRDefault="0011280F" w:rsidP="0011280F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11280F">
        <w:rPr>
          <w:rFonts w:ascii="Arial" w:eastAsia="Times New Roman" w:hAnsi="Arial" w:cs="Arial"/>
          <w:sz w:val="28"/>
          <w:szCs w:val="28"/>
          <w:lang w:eastAsia="es-MX"/>
        </w:rPr>
        <w:t>• Los PSG denunciarán a aquellos que no lo hagan directamente al WhatsApp del Secretario Marco González para su pronta atención.</w:t>
      </w:r>
    </w:p>
    <w:p w14:paraId="1AA361FD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08F2DDD6" w14:textId="77777777" w:rsidR="0011280F" w:rsidRPr="0011280F" w:rsidRDefault="0011280F" w:rsidP="0011280F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11280F">
        <w:rPr>
          <w:rFonts w:ascii="Arial" w:eastAsia="Times New Roman" w:hAnsi="Arial" w:cs="Arial"/>
          <w:sz w:val="28"/>
          <w:szCs w:val="28"/>
          <w:lang w:eastAsia="es-MX"/>
        </w:rPr>
        <w:t>• Los Engordadores serán más selectivos con sus proveedores de ganado, especialmente cuando sean del sureste del país, zona afectada por la plaga. La clave es eliminar como proveedor de ganado, a todo aquel que incumpla con las medidas preventivas y protocolos de sanidad animal.</w:t>
      </w:r>
    </w:p>
    <w:p w14:paraId="683513B0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57412293" w14:textId="77777777" w:rsidR="0011280F" w:rsidRPr="0011280F" w:rsidRDefault="0011280F" w:rsidP="0011280F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11280F">
        <w:rPr>
          <w:rFonts w:ascii="Arial" w:eastAsia="Times New Roman" w:hAnsi="Arial" w:cs="Arial"/>
          <w:sz w:val="28"/>
          <w:szCs w:val="28"/>
          <w:lang w:eastAsia="es-MX"/>
        </w:rPr>
        <w:t>• Los Engordadores se asegurarán que en su traslado desde su origen, los embarques de ganado reciban una dosis preventiva del </w:t>
      </w:r>
      <w:proofErr w:type="spellStart"/>
      <w:r w:rsidRPr="0011280F">
        <w:rPr>
          <w:rFonts w:ascii="Arial" w:eastAsia="Times New Roman" w:hAnsi="Arial" w:cs="Arial"/>
          <w:sz w:val="28"/>
          <w:szCs w:val="28"/>
          <w:lang w:eastAsia="es-MX"/>
        </w:rPr>
        <w:t>desparasitante</w:t>
      </w:r>
      <w:proofErr w:type="spellEnd"/>
      <w:r w:rsidRPr="0011280F">
        <w:rPr>
          <w:rFonts w:ascii="Arial" w:eastAsia="Times New Roman" w:hAnsi="Arial" w:cs="Arial"/>
          <w:sz w:val="28"/>
          <w:szCs w:val="28"/>
          <w:lang w:eastAsia="es-MX"/>
        </w:rPr>
        <w:t> </w:t>
      </w:r>
      <w:proofErr w:type="spellStart"/>
      <w:r w:rsidRPr="0011280F">
        <w:rPr>
          <w:rFonts w:ascii="Arial" w:eastAsia="Times New Roman" w:hAnsi="Arial" w:cs="Arial"/>
          <w:sz w:val="28"/>
          <w:szCs w:val="28"/>
          <w:lang w:eastAsia="es-MX"/>
        </w:rPr>
        <w:t>Ivermectina</w:t>
      </w:r>
      <w:proofErr w:type="spellEnd"/>
      <w:r w:rsidRPr="0011280F">
        <w:rPr>
          <w:rFonts w:ascii="Arial" w:eastAsia="Times New Roman" w:hAnsi="Arial" w:cs="Arial"/>
          <w:sz w:val="28"/>
          <w:szCs w:val="28"/>
          <w:lang w:eastAsia="es-MX"/>
        </w:rPr>
        <w:t> al menos 72 horas antes de arribar a Nuevo León. Y ya en la entidad, recibirán una dosis adicional de </w:t>
      </w:r>
      <w:proofErr w:type="spellStart"/>
      <w:r w:rsidRPr="0011280F">
        <w:rPr>
          <w:rFonts w:ascii="Arial" w:eastAsia="Times New Roman" w:hAnsi="Arial" w:cs="Arial"/>
          <w:sz w:val="28"/>
          <w:szCs w:val="28"/>
          <w:lang w:eastAsia="es-MX"/>
        </w:rPr>
        <w:t>Doramectina</w:t>
      </w:r>
      <w:proofErr w:type="spellEnd"/>
      <w:r w:rsidRPr="0011280F">
        <w:rPr>
          <w:rFonts w:ascii="Arial" w:eastAsia="Times New Roman" w:hAnsi="Arial" w:cs="Arial"/>
          <w:sz w:val="28"/>
          <w:szCs w:val="28"/>
          <w:lang w:eastAsia="es-MX"/>
        </w:rPr>
        <w:t>, también parasiticida.</w:t>
      </w:r>
    </w:p>
    <w:p w14:paraId="78D840DC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1B3D2180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El Secretario de Desarrollo Regional y Agropecuario subrayó que dicha dependencia, junto con SENASICA / SADER, CEFOSAMP y APHIS / USDA, neutralizaron de inmediato el caso aislado de larva de GBG de Sabinas Hidalgo, gracias a la notificación oportuna por parte del Veterinario Responsable, Aarón Alejandro Mendoza Villarreal.</w:t>
      </w:r>
    </w:p>
    <w:p w14:paraId="133ADC6E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542732E3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“Si el caso no se hubiera notificado de inmediato, hubiera causado daños catastróficos a toda la industria ganadera, a la imagen y confiabilidad de Nuevo León ante la comunidad económica nacional e internacional, con efectos subsecuentes, como pérdida de empleos, entre otras cosas”, añadió.</w:t>
      </w:r>
    </w:p>
    <w:p w14:paraId="7ED820E0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 </w:t>
      </w:r>
    </w:p>
    <w:p w14:paraId="44723F97" w14:textId="77777777" w:rsidR="0011280F" w:rsidRPr="0011280F" w:rsidRDefault="0011280F" w:rsidP="0011280F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1280F">
        <w:rPr>
          <w:rFonts w:ascii="Arial" w:hAnsi="Arial" w:cs="Arial"/>
          <w:sz w:val="28"/>
          <w:szCs w:val="28"/>
          <w:lang w:eastAsia="es-MX"/>
        </w:rPr>
        <w:t>En el encuentro, celebrado en el Piso 17 de la Torre Administrativa de Gobierno del Estado, González entregó a los Engordadores y Veterinarios un oficio donde se plasma el mensaje expuesto por la autoridad en esta reunión.</w:t>
      </w:r>
    </w:p>
    <w:p w14:paraId="2D6EE2C4" w14:textId="0D51190F" w:rsidR="00E155F1" w:rsidRDefault="00E155F1" w:rsidP="0011280F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p w14:paraId="2DA4DCA0" w14:textId="77777777" w:rsidR="00191950" w:rsidRPr="00F45AF3" w:rsidRDefault="00191950" w:rsidP="00191950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>
        <w:rPr>
          <w:rFonts w:ascii="Arial" w:hAnsi="Arial" w:cs="Arial"/>
          <w:b/>
          <w:bCs/>
          <w:sz w:val="28"/>
          <w:szCs w:val="28"/>
          <w:lang w:eastAsia="es-MX"/>
        </w:rPr>
        <w:lastRenderedPageBreak/>
        <w:t>C</w:t>
      </w:r>
      <w:r w:rsidRPr="00F45AF3">
        <w:rPr>
          <w:rFonts w:ascii="Arial" w:hAnsi="Arial" w:cs="Arial"/>
          <w:b/>
          <w:bCs/>
          <w:sz w:val="28"/>
          <w:szCs w:val="28"/>
          <w:lang w:eastAsia="es-MX"/>
        </w:rPr>
        <w:t xml:space="preserve">onvocados por el </w:t>
      </w:r>
      <w:r>
        <w:rPr>
          <w:rFonts w:ascii="Arial" w:hAnsi="Arial" w:cs="Arial"/>
          <w:b/>
          <w:bCs/>
          <w:sz w:val="28"/>
          <w:szCs w:val="28"/>
          <w:lang w:eastAsia="es-MX"/>
        </w:rPr>
        <w:t>E</w:t>
      </w:r>
      <w:r w:rsidRPr="00F45AF3">
        <w:rPr>
          <w:rFonts w:ascii="Arial" w:hAnsi="Arial" w:cs="Arial"/>
          <w:b/>
          <w:bCs/>
          <w:sz w:val="28"/>
          <w:szCs w:val="28"/>
          <w:lang w:eastAsia="es-MX"/>
        </w:rPr>
        <w:t>stado, autoridades y engordadores de ganado cierran filas contra el gusano barrenador</w:t>
      </w:r>
    </w:p>
    <w:p w14:paraId="4B3AE660" w14:textId="77777777" w:rsidR="00191950" w:rsidRPr="008460C3" w:rsidRDefault="00191950" w:rsidP="0011280F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sectPr w:rsidR="00191950" w:rsidRPr="008460C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BADDD" w14:textId="77777777" w:rsidR="00835704" w:rsidRDefault="00835704" w:rsidP="00E83348">
      <w:r>
        <w:separator/>
      </w:r>
    </w:p>
  </w:endnote>
  <w:endnote w:type="continuationSeparator" w:id="0">
    <w:p w14:paraId="3D1DE89E" w14:textId="77777777" w:rsidR="00835704" w:rsidRDefault="0083570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7C96F" w14:textId="77777777" w:rsidR="00835704" w:rsidRDefault="00835704" w:rsidP="00E83348">
      <w:r>
        <w:separator/>
      </w:r>
    </w:p>
  </w:footnote>
  <w:footnote w:type="continuationSeparator" w:id="0">
    <w:p w14:paraId="58FEA92C" w14:textId="77777777" w:rsidR="00835704" w:rsidRDefault="0083570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650B3"/>
    <w:multiLevelType w:val="hybridMultilevel"/>
    <w:tmpl w:val="421C76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F8F"/>
    <w:multiLevelType w:val="hybridMultilevel"/>
    <w:tmpl w:val="373C58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3" w15:restartNumberingAfterBreak="0">
    <w:nsid w:val="1BB35971"/>
    <w:multiLevelType w:val="hybridMultilevel"/>
    <w:tmpl w:val="1B004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8C015A"/>
    <w:multiLevelType w:val="hybridMultilevel"/>
    <w:tmpl w:val="A22E3B28"/>
    <w:lvl w:ilvl="0" w:tplc="36BC2582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942" w:hanging="360"/>
      </w:pPr>
    </w:lvl>
    <w:lvl w:ilvl="2" w:tplc="080A001B">
      <w:start w:val="1"/>
      <w:numFmt w:val="lowerRoman"/>
      <w:lvlText w:val="%3."/>
      <w:lvlJc w:val="right"/>
      <w:pPr>
        <w:ind w:left="1662" w:hanging="180"/>
      </w:pPr>
    </w:lvl>
    <w:lvl w:ilvl="3" w:tplc="080A000F">
      <w:start w:val="1"/>
      <w:numFmt w:val="decimal"/>
      <w:lvlText w:val="%4."/>
      <w:lvlJc w:val="left"/>
      <w:pPr>
        <w:ind w:left="2382" w:hanging="360"/>
      </w:pPr>
    </w:lvl>
    <w:lvl w:ilvl="4" w:tplc="080A0019">
      <w:start w:val="1"/>
      <w:numFmt w:val="lowerLetter"/>
      <w:lvlText w:val="%5."/>
      <w:lvlJc w:val="left"/>
      <w:pPr>
        <w:ind w:left="3102" w:hanging="360"/>
      </w:pPr>
    </w:lvl>
    <w:lvl w:ilvl="5" w:tplc="080A001B">
      <w:start w:val="1"/>
      <w:numFmt w:val="lowerRoman"/>
      <w:lvlText w:val="%6."/>
      <w:lvlJc w:val="right"/>
      <w:pPr>
        <w:ind w:left="3822" w:hanging="180"/>
      </w:pPr>
    </w:lvl>
    <w:lvl w:ilvl="6" w:tplc="080A000F">
      <w:start w:val="1"/>
      <w:numFmt w:val="decimal"/>
      <w:lvlText w:val="%7."/>
      <w:lvlJc w:val="left"/>
      <w:pPr>
        <w:ind w:left="4542" w:hanging="360"/>
      </w:pPr>
    </w:lvl>
    <w:lvl w:ilvl="7" w:tplc="080A0019">
      <w:start w:val="1"/>
      <w:numFmt w:val="lowerLetter"/>
      <w:lvlText w:val="%8."/>
      <w:lvlJc w:val="left"/>
      <w:pPr>
        <w:ind w:left="5262" w:hanging="360"/>
      </w:pPr>
    </w:lvl>
    <w:lvl w:ilvl="8" w:tplc="080A001B">
      <w:start w:val="1"/>
      <w:numFmt w:val="lowerRoman"/>
      <w:lvlText w:val="%9."/>
      <w:lvlJc w:val="right"/>
      <w:pPr>
        <w:ind w:left="5982" w:hanging="180"/>
      </w:pPr>
    </w:lvl>
  </w:abstractNum>
  <w:abstractNum w:abstractNumId="7" w15:restartNumberingAfterBreak="0">
    <w:nsid w:val="30100FF4"/>
    <w:multiLevelType w:val="hybridMultilevel"/>
    <w:tmpl w:val="B0B0C9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B4C9A"/>
    <w:multiLevelType w:val="hybridMultilevel"/>
    <w:tmpl w:val="D5F47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2635F"/>
    <w:multiLevelType w:val="hybridMultilevel"/>
    <w:tmpl w:val="ED2AF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D611B"/>
    <w:multiLevelType w:val="hybridMultilevel"/>
    <w:tmpl w:val="2E2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96D83"/>
    <w:multiLevelType w:val="hybridMultilevel"/>
    <w:tmpl w:val="EE9A5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20130"/>
    <w:multiLevelType w:val="hybridMultilevel"/>
    <w:tmpl w:val="5E4A93C4"/>
    <w:lvl w:ilvl="0" w:tplc="135E5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4333A8"/>
    <w:multiLevelType w:val="hybridMultilevel"/>
    <w:tmpl w:val="1B329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28"/>
  </w:num>
  <w:num w:numId="7">
    <w:abstractNumId w:val="18"/>
  </w:num>
  <w:num w:numId="8">
    <w:abstractNumId w:val="22"/>
  </w:num>
  <w:num w:numId="9">
    <w:abstractNumId w:val="25"/>
  </w:num>
  <w:num w:numId="10">
    <w:abstractNumId w:val="9"/>
  </w:num>
  <w:num w:numId="11">
    <w:abstractNumId w:val="17"/>
  </w:num>
  <w:num w:numId="12">
    <w:abstractNumId w:val="1"/>
  </w:num>
  <w:num w:numId="13">
    <w:abstractNumId w:val="15"/>
  </w:num>
  <w:num w:numId="14">
    <w:abstractNumId w:val="27"/>
  </w:num>
  <w:num w:numId="15">
    <w:abstractNumId w:val="26"/>
  </w:num>
  <w:num w:numId="16">
    <w:abstractNumId w:val="29"/>
  </w:num>
  <w:num w:numId="17">
    <w:abstractNumId w:val="8"/>
  </w:num>
  <w:num w:numId="18">
    <w:abstractNumId w:val="19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6"/>
  </w:num>
  <w:num w:numId="23">
    <w:abstractNumId w:val="2"/>
  </w:num>
  <w:num w:numId="24">
    <w:abstractNumId w:val="3"/>
  </w:num>
  <w:num w:numId="25">
    <w:abstractNumId w:val="14"/>
  </w:num>
  <w:num w:numId="26">
    <w:abstractNumId w:val="0"/>
  </w:num>
  <w:num w:numId="27">
    <w:abstractNumId w:val="7"/>
  </w:num>
  <w:num w:numId="28">
    <w:abstractNumId w:val="16"/>
  </w:num>
  <w:num w:numId="29">
    <w:abstractNumId w:val="20"/>
  </w:num>
  <w:num w:numId="30">
    <w:abstractNumId w:val="2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27ED"/>
    <w:rsid w:val="00034ED5"/>
    <w:rsid w:val="0004426E"/>
    <w:rsid w:val="0004602C"/>
    <w:rsid w:val="000607E0"/>
    <w:rsid w:val="0006241C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06E1"/>
    <w:rsid w:val="00104B27"/>
    <w:rsid w:val="0011280F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1950"/>
    <w:rsid w:val="001927DB"/>
    <w:rsid w:val="00192BC9"/>
    <w:rsid w:val="00194B4B"/>
    <w:rsid w:val="001961EB"/>
    <w:rsid w:val="0019660E"/>
    <w:rsid w:val="0019759B"/>
    <w:rsid w:val="001A405E"/>
    <w:rsid w:val="001B58B0"/>
    <w:rsid w:val="001C09B3"/>
    <w:rsid w:val="001D42EA"/>
    <w:rsid w:val="001D72E7"/>
    <w:rsid w:val="001D763A"/>
    <w:rsid w:val="001E42C4"/>
    <w:rsid w:val="001E5D02"/>
    <w:rsid w:val="001E6B57"/>
    <w:rsid w:val="001F5807"/>
    <w:rsid w:val="001F610B"/>
    <w:rsid w:val="001F7033"/>
    <w:rsid w:val="00204A4A"/>
    <w:rsid w:val="002118A0"/>
    <w:rsid w:val="00217F02"/>
    <w:rsid w:val="002209CA"/>
    <w:rsid w:val="00223741"/>
    <w:rsid w:val="00224FFD"/>
    <w:rsid w:val="0023388D"/>
    <w:rsid w:val="0024607F"/>
    <w:rsid w:val="00246CC5"/>
    <w:rsid w:val="00246F0F"/>
    <w:rsid w:val="0025020C"/>
    <w:rsid w:val="002543DD"/>
    <w:rsid w:val="0025561A"/>
    <w:rsid w:val="00257952"/>
    <w:rsid w:val="00262F33"/>
    <w:rsid w:val="0026740E"/>
    <w:rsid w:val="00295629"/>
    <w:rsid w:val="00295CEA"/>
    <w:rsid w:val="00297EA9"/>
    <w:rsid w:val="002A0171"/>
    <w:rsid w:val="002A60F8"/>
    <w:rsid w:val="002B15A0"/>
    <w:rsid w:val="002C286E"/>
    <w:rsid w:val="002C497A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0322"/>
    <w:rsid w:val="00375C99"/>
    <w:rsid w:val="0037731A"/>
    <w:rsid w:val="003828CB"/>
    <w:rsid w:val="003844BF"/>
    <w:rsid w:val="00387F2F"/>
    <w:rsid w:val="003A33FB"/>
    <w:rsid w:val="003A62D0"/>
    <w:rsid w:val="003B12B6"/>
    <w:rsid w:val="003B7C6F"/>
    <w:rsid w:val="003C65BA"/>
    <w:rsid w:val="003E3485"/>
    <w:rsid w:val="003F11AF"/>
    <w:rsid w:val="003F3541"/>
    <w:rsid w:val="003F50E0"/>
    <w:rsid w:val="003F6D38"/>
    <w:rsid w:val="0042555F"/>
    <w:rsid w:val="00432FB9"/>
    <w:rsid w:val="00437117"/>
    <w:rsid w:val="00443F14"/>
    <w:rsid w:val="004536FB"/>
    <w:rsid w:val="00464046"/>
    <w:rsid w:val="00466EC5"/>
    <w:rsid w:val="004750DD"/>
    <w:rsid w:val="00476173"/>
    <w:rsid w:val="004815E4"/>
    <w:rsid w:val="00486C41"/>
    <w:rsid w:val="00495ADB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021F"/>
    <w:rsid w:val="00554615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B5F87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45B2F"/>
    <w:rsid w:val="006512FD"/>
    <w:rsid w:val="006519A8"/>
    <w:rsid w:val="00653915"/>
    <w:rsid w:val="00654E88"/>
    <w:rsid w:val="00665625"/>
    <w:rsid w:val="00670EB3"/>
    <w:rsid w:val="00680CB6"/>
    <w:rsid w:val="0068304E"/>
    <w:rsid w:val="006955DB"/>
    <w:rsid w:val="006B4960"/>
    <w:rsid w:val="006B5587"/>
    <w:rsid w:val="006B7B63"/>
    <w:rsid w:val="006C139B"/>
    <w:rsid w:val="006C4920"/>
    <w:rsid w:val="006F36E0"/>
    <w:rsid w:val="006F7468"/>
    <w:rsid w:val="007017A2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524C7"/>
    <w:rsid w:val="0076120C"/>
    <w:rsid w:val="0078005E"/>
    <w:rsid w:val="007809B4"/>
    <w:rsid w:val="0078248B"/>
    <w:rsid w:val="00784F25"/>
    <w:rsid w:val="00790D40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7F52DD"/>
    <w:rsid w:val="0080172F"/>
    <w:rsid w:val="00803A16"/>
    <w:rsid w:val="008047D2"/>
    <w:rsid w:val="00812617"/>
    <w:rsid w:val="00812B7A"/>
    <w:rsid w:val="00821278"/>
    <w:rsid w:val="00822B5D"/>
    <w:rsid w:val="00835704"/>
    <w:rsid w:val="00836B8D"/>
    <w:rsid w:val="00842C30"/>
    <w:rsid w:val="00843CAA"/>
    <w:rsid w:val="00845AB6"/>
    <w:rsid w:val="008460C3"/>
    <w:rsid w:val="0085271B"/>
    <w:rsid w:val="0086073F"/>
    <w:rsid w:val="00870B15"/>
    <w:rsid w:val="008722D7"/>
    <w:rsid w:val="00874FCC"/>
    <w:rsid w:val="008751D4"/>
    <w:rsid w:val="0088134E"/>
    <w:rsid w:val="00881A68"/>
    <w:rsid w:val="00885007"/>
    <w:rsid w:val="008916A8"/>
    <w:rsid w:val="008927AA"/>
    <w:rsid w:val="00895E1C"/>
    <w:rsid w:val="008A5F6A"/>
    <w:rsid w:val="008B1B97"/>
    <w:rsid w:val="008B4159"/>
    <w:rsid w:val="008C32C7"/>
    <w:rsid w:val="008D148F"/>
    <w:rsid w:val="008E3606"/>
    <w:rsid w:val="008F027D"/>
    <w:rsid w:val="008F337F"/>
    <w:rsid w:val="008F3AB4"/>
    <w:rsid w:val="008F3ADF"/>
    <w:rsid w:val="008F7562"/>
    <w:rsid w:val="008F7A5E"/>
    <w:rsid w:val="008F7C55"/>
    <w:rsid w:val="009019D2"/>
    <w:rsid w:val="00902F13"/>
    <w:rsid w:val="00906BB1"/>
    <w:rsid w:val="00924F24"/>
    <w:rsid w:val="00930BFD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348C"/>
    <w:rsid w:val="00A16AFD"/>
    <w:rsid w:val="00A22E89"/>
    <w:rsid w:val="00A23A57"/>
    <w:rsid w:val="00A24A1B"/>
    <w:rsid w:val="00A35163"/>
    <w:rsid w:val="00A43437"/>
    <w:rsid w:val="00A4506F"/>
    <w:rsid w:val="00A54627"/>
    <w:rsid w:val="00A565AC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1D7"/>
    <w:rsid w:val="00B01173"/>
    <w:rsid w:val="00B06482"/>
    <w:rsid w:val="00B16EC6"/>
    <w:rsid w:val="00B20134"/>
    <w:rsid w:val="00B22F88"/>
    <w:rsid w:val="00B4275A"/>
    <w:rsid w:val="00B5560F"/>
    <w:rsid w:val="00B717D0"/>
    <w:rsid w:val="00B72928"/>
    <w:rsid w:val="00B9121E"/>
    <w:rsid w:val="00B94F95"/>
    <w:rsid w:val="00BA2CCA"/>
    <w:rsid w:val="00BA575F"/>
    <w:rsid w:val="00BC1011"/>
    <w:rsid w:val="00BC31AB"/>
    <w:rsid w:val="00BD4455"/>
    <w:rsid w:val="00BD53A6"/>
    <w:rsid w:val="00BD7A72"/>
    <w:rsid w:val="00BE252C"/>
    <w:rsid w:val="00C04E44"/>
    <w:rsid w:val="00C076B0"/>
    <w:rsid w:val="00C10575"/>
    <w:rsid w:val="00C147D7"/>
    <w:rsid w:val="00C2216E"/>
    <w:rsid w:val="00C402FB"/>
    <w:rsid w:val="00C43657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17D33"/>
    <w:rsid w:val="00D17D9A"/>
    <w:rsid w:val="00D20997"/>
    <w:rsid w:val="00D24196"/>
    <w:rsid w:val="00D30B6F"/>
    <w:rsid w:val="00D30C10"/>
    <w:rsid w:val="00D44F64"/>
    <w:rsid w:val="00D45A8D"/>
    <w:rsid w:val="00D5160D"/>
    <w:rsid w:val="00D55BB8"/>
    <w:rsid w:val="00D562B6"/>
    <w:rsid w:val="00D66573"/>
    <w:rsid w:val="00D66BFF"/>
    <w:rsid w:val="00D71ADA"/>
    <w:rsid w:val="00D7282C"/>
    <w:rsid w:val="00D73C4C"/>
    <w:rsid w:val="00D80702"/>
    <w:rsid w:val="00D84456"/>
    <w:rsid w:val="00D85430"/>
    <w:rsid w:val="00D9312F"/>
    <w:rsid w:val="00D931E0"/>
    <w:rsid w:val="00DB1934"/>
    <w:rsid w:val="00DC11C2"/>
    <w:rsid w:val="00DC2841"/>
    <w:rsid w:val="00DC39E5"/>
    <w:rsid w:val="00DC7AD4"/>
    <w:rsid w:val="00DE08BD"/>
    <w:rsid w:val="00DE18D3"/>
    <w:rsid w:val="00DF16D9"/>
    <w:rsid w:val="00DF6142"/>
    <w:rsid w:val="00DF6AFF"/>
    <w:rsid w:val="00E06CC7"/>
    <w:rsid w:val="00E10C35"/>
    <w:rsid w:val="00E155F1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047C"/>
    <w:rsid w:val="00EC762B"/>
    <w:rsid w:val="00ED08E8"/>
    <w:rsid w:val="00ED11F7"/>
    <w:rsid w:val="00ED267B"/>
    <w:rsid w:val="00ED6F4D"/>
    <w:rsid w:val="00EE125E"/>
    <w:rsid w:val="00EE2CB4"/>
    <w:rsid w:val="00EF0F4A"/>
    <w:rsid w:val="00EF67CF"/>
    <w:rsid w:val="00F1009E"/>
    <w:rsid w:val="00F45AF3"/>
    <w:rsid w:val="00F46745"/>
    <w:rsid w:val="00F5143F"/>
    <w:rsid w:val="00F57F4B"/>
    <w:rsid w:val="00F625A5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E2598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EC0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D17D33"/>
    <w:rPr>
      <w:rFonts w:eastAsiaTheme="minorHAnsi"/>
      <w:sz w:val="22"/>
      <w:szCs w:val="22"/>
      <w:lang w:val="es-MX"/>
    </w:rPr>
  </w:style>
  <w:style w:type="paragraph" w:customStyle="1" w:styleId="s8">
    <w:name w:val="s8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9">
    <w:name w:val="s9"/>
    <w:basedOn w:val="Fuentedeprrafopredeter"/>
    <w:rsid w:val="00784F25"/>
  </w:style>
  <w:style w:type="paragraph" w:customStyle="1" w:styleId="s10">
    <w:name w:val="s10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1">
    <w:name w:val="s11"/>
    <w:basedOn w:val="Fuentedeprrafopredeter"/>
    <w:rsid w:val="00784F25"/>
  </w:style>
  <w:style w:type="character" w:customStyle="1" w:styleId="apple-converted-space">
    <w:name w:val="apple-converted-space"/>
    <w:basedOn w:val="Fuentedeprrafopredeter"/>
    <w:rsid w:val="00784F25"/>
  </w:style>
  <w:style w:type="character" w:customStyle="1" w:styleId="bumpedfont15">
    <w:name w:val="bumpedfont15"/>
    <w:basedOn w:val="Fuentedeprrafopredeter"/>
    <w:rsid w:val="00784F25"/>
  </w:style>
  <w:style w:type="paragraph" w:customStyle="1" w:styleId="s14">
    <w:name w:val="s14"/>
    <w:basedOn w:val="Normal"/>
    <w:rsid w:val="00784F2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6">
    <w:name w:val="s6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7">
    <w:name w:val="s7"/>
    <w:basedOn w:val="Normal"/>
    <w:rsid w:val="00C4365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3F354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3F354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s3">
    <w:name w:val="s3"/>
    <w:basedOn w:val="Normal"/>
    <w:rsid w:val="0011280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4">
    <w:name w:val="s4"/>
    <w:basedOn w:val="Normal"/>
    <w:rsid w:val="0011280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5">
    <w:name w:val="s5"/>
    <w:basedOn w:val="Fuentedeprrafopredeter"/>
    <w:rsid w:val="0011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2C757C-5DC0-4596-A735-86C63738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2025-09-26T22:02:00Z</dcterms:created>
  <dcterms:modified xsi:type="dcterms:W3CDTF">2025-09-26T22:17:00Z</dcterms:modified>
</cp:coreProperties>
</file>