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49B" w:rsidRDefault="00337EE6">
      <w:pPr>
        <w:jc w:val="right"/>
        <w:rPr>
          <w:rFonts w:ascii="Arial" w:eastAsia="Arial" w:hAnsi="Arial" w:cs="Arial"/>
          <w:b/>
          <w:bCs/>
          <w:sz w:val="22"/>
          <w:szCs w:val="22"/>
        </w:rPr>
      </w:pPr>
      <w:r>
        <w:rPr>
          <w:rFonts w:ascii="Arial" w:eastAsia="Arial" w:hAnsi="Arial" w:cs="Arial"/>
          <w:b/>
          <w:bCs/>
          <w:sz w:val="22"/>
          <w:szCs w:val="22"/>
        </w:rPr>
        <w:t>CP/1247/2026</w:t>
      </w:r>
    </w:p>
    <w:p w:rsidR="0021349B" w:rsidRDefault="00337EE6">
      <w:pPr>
        <w:jc w:val="right"/>
        <w:rPr>
          <w:rFonts w:ascii="Arial" w:eastAsia="Arial" w:hAnsi="Arial" w:cs="Arial"/>
          <w:sz w:val="22"/>
          <w:szCs w:val="22"/>
        </w:rPr>
      </w:pPr>
      <w:r>
        <w:rPr>
          <w:rFonts w:ascii="Arial" w:eastAsia="Arial" w:hAnsi="Arial" w:cs="Arial"/>
          <w:sz w:val="22"/>
          <w:szCs w:val="22"/>
        </w:rPr>
        <w:t>3 de septiembre de 2026</w:t>
      </w:r>
    </w:p>
    <w:p w:rsidR="0021349B" w:rsidRDefault="0021349B">
      <w:pPr>
        <w:rPr>
          <w:rFonts w:ascii="Arial" w:eastAsia="Arial" w:hAnsi="Arial" w:cs="Arial"/>
          <w:sz w:val="22"/>
          <w:szCs w:val="22"/>
        </w:rPr>
      </w:pPr>
    </w:p>
    <w:p w:rsidR="0021349B" w:rsidRDefault="00337EE6">
      <w:pPr>
        <w:jc w:val="center"/>
        <w:rPr>
          <w:rFonts w:ascii="Arial" w:eastAsia="Arial" w:hAnsi="Arial" w:cs="Arial"/>
          <w:b/>
          <w:bCs/>
          <w:sz w:val="28"/>
          <w:szCs w:val="28"/>
        </w:rPr>
      </w:pPr>
      <w:bookmarkStart w:id="0" w:name="_mmff53ia47pe" w:colFirst="0" w:colLast="0"/>
      <w:bookmarkEnd w:id="0"/>
      <w:r>
        <w:rPr>
          <w:rFonts w:ascii="Arial" w:eastAsia="Arial" w:hAnsi="Arial" w:cs="Arial"/>
          <w:b/>
          <w:bCs/>
          <w:sz w:val="28"/>
          <w:szCs w:val="28"/>
        </w:rPr>
        <w:t>​</w:t>
      </w:r>
      <w:r>
        <w:t xml:space="preserve"> </w:t>
      </w:r>
      <w:bookmarkStart w:id="1" w:name="_GoBack"/>
      <w:r>
        <w:rPr>
          <w:rFonts w:ascii="Arial" w:eastAsia="Arial" w:hAnsi="Arial" w:cs="Arial"/>
          <w:b/>
          <w:bCs/>
          <w:sz w:val="28"/>
          <w:szCs w:val="28"/>
        </w:rPr>
        <w:t>TENDREMOS UN NUEVO METRO SEGURO, SUSTENTABLE Y CON VISIÓN A LARGO PLAZO: MIGUEL FLORES</w:t>
      </w:r>
      <w:bookmarkEnd w:id="1"/>
    </w:p>
    <w:p w:rsidR="0021349B" w:rsidRDefault="0021349B">
      <w:pPr>
        <w:rPr>
          <w:rFonts w:ascii="Arial" w:eastAsia="Arial" w:hAnsi="Arial" w:cs="Arial"/>
          <w:b/>
          <w:bCs/>
          <w:sz w:val="22"/>
          <w:szCs w:val="22"/>
        </w:rPr>
      </w:pPr>
    </w:p>
    <w:p w:rsidR="0021349B" w:rsidRDefault="00337EE6">
      <w:pPr>
        <w:numPr>
          <w:ilvl w:val="0"/>
          <w:numId w:val="1"/>
        </w:numPr>
        <w:pBdr>
          <w:top w:val="nil"/>
          <w:left w:val="nil"/>
          <w:bottom w:val="nil"/>
          <w:right w:val="nil"/>
          <w:between w:val="nil"/>
        </w:pBdr>
        <w:spacing w:line="276" w:lineRule="auto"/>
        <w:rPr>
          <w:i/>
          <w:iCs/>
          <w:color w:val="000000"/>
        </w:rPr>
      </w:pPr>
      <w:r>
        <w:rPr>
          <w:rFonts w:ascii="Arial" w:eastAsia="Arial" w:hAnsi="Arial" w:cs="Arial"/>
          <w:i/>
          <w:iCs/>
          <w:color w:val="000000"/>
        </w:rPr>
        <w:t>A</w:t>
      </w:r>
      <w:r>
        <w:rPr>
          <w:rFonts w:ascii="Arial" w:eastAsia="Arial" w:hAnsi="Arial" w:cs="Arial"/>
          <w:i/>
          <w:iCs/>
        </w:rPr>
        <w:t>firma Secretario General de Gobierno que monorriel de las Líneas 4 y 6 del Metro brindará a los usuarios un sistema con altos niveles de seguridad y con una visión a 50 años.</w:t>
      </w:r>
    </w:p>
    <w:p w:rsidR="0021349B" w:rsidRDefault="00337EE6">
      <w:pPr>
        <w:numPr>
          <w:ilvl w:val="0"/>
          <w:numId w:val="1"/>
        </w:numPr>
        <w:jc w:val="both"/>
        <w:rPr>
          <w:i/>
          <w:iCs/>
        </w:rPr>
      </w:pPr>
      <w:r>
        <w:rPr>
          <w:rFonts w:ascii="Arial" w:eastAsia="Arial" w:hAnsi="Arial" w:cs="Arial"/>
          <w:i/>
          <w:iCs/>
        </w:rPr>
        <w:t>La construcción del viaducto de 34 kilómetros se realiza con detalle para que los</w:t>
      </w:r>
      <w:r>
        <w:rPr>
          <w:rFonts w:ascii="Arial" w:eastAsia="Arial" w:hAnsi="Arial" w:cs="Arial"/>
          <w:i/>
          <w:iCs/>
        </w:rPr>
        <w:t xml:space="preserve"> trenes avancen con fluidez para transportar a miles de pasajeros acorde al crecimiento urbano.</w:t>
      </w:r>
    </w:p>
    <w:p w:rsidR="0021349B" w:rsidRDefault="0021349B">
      <w:pPr>
        <w:pBdr>
          <w:top w:val="nil"/>
          <w:left w:val="nil"/>
          <w:bottom w:val="nil"/>
          <w:right w:val="nil"/>
          <w:between w:val="nil"/>
        </w:pBdr>
        <w:spacing w:line="276" w:lineRule="auto"/>
        <w:rPr>
          <w:rFonts w:ascii="Arial" w:eastAsia="Arial" w:hAnsi="Arial" w:cs="Arial"/>
          <w:i/>
          <w:iCs/>
        </w:rPr>
      </w:pPr>
    </w:p>
    <w:p w:rsidR="0021349B" w:rsidRDefault="00337EE6">
      <w:pPr>
        <w:jc w:val="both"/>
        <w:rPr>
          <w:rFonts w:ascii="Arial" w:eastAsia="Arial" w:hAnsi="Arial" w:cs="Arial"/>
          <w:sz w:val="28"/>
          <w:szCs w:val="28"/>
        </w:rPr>
      </w:pPr>
      <w:r>
        <w:rPr>
          <w:rFonts w:ascii="Arial" w:eastAsia="Arial" w:hAnsi="Arial" w:cs="Arial"/>
          <w:b/>
          <w:bCs/>
          <w:sz w:val="28"/>
          <w:szCs w:val="28"/>
        </w:rPr>
        <w:t xml:space="preserve">Monterrey, Nuevo León.- </w:t>
      </w:r>
      <w:r>
        <w:rPr>
          <w:rFonts w:ascii="Arial" w:eastAsia="Arial" w:hAnsi="Arial" w:cs="Arial"/>
          <w:sz w:val="28"/>
          <w:szCs w:val="28"/>
        </w:rPr>
        <w:t>El monorriel de las Líneas 4 y 6 del Metro brindará a los usuarios un sistema con altos niveles de seguridad y con una visión a 50 años</w:t>
      </w:r>
      <w:r>
        <w:rPr>
          <w:rFonts w:ascii="Arial" w:eastAsia="Arial" w:hAnsi="Arial" w:cs="Arial"/>
          <w:sz w:val="28"/>
          <w:szCs w:val="28"/>
        </w:rPr>
        <w:t>, afirmó el Secretario General de Gobierno, Miguel Ángel Flores Serna.</w:t>
      </w:r>
    </w:p>
    <w:p w:rsidR="0021349B" w:rsidRDefault="00337EE6">
      <w:pPr>
        <w:jc w:val="both"/>
        <w:rPr>
          <w:rFonts w:ascii="Arial" w:eastAsia="Arial" w:hAnsi="Arial" w:cs="Arial"/>
          <w:sz w:val="28"/>
          <w:szCs w:val="28"/>
        </w:rPr>
      </w:pPr>
      <w:r>
        <w:rPr>
          <w:rFonts w:ascii="Arial" w:eastAsia="Arial" w:hAnsi="Arial" w:cs="Arial"/>
          <w:sz w:val="28"/>
          <w:szCs w:val="28"/>
        </w:rPr>
        <w:t xml:space="preserve"> </w:t>
      </w:r>
    </w:p>
    <w:p w:rsidR="0021349B" w:rsidRDefault="00337EE6">
      <w:pPr>
        <w:jc w:val="both"/>
        <w:rPr>
          <w:rFonts w:ascii="Arial" w:eastAsia="Arial" w:hAnsi="Arial" w:cs="Arial"/>
          <w:sz w:val="28"/>
          <w:szCs w:val="28"/>
        </w:rPr>
      </w:pPr>
      <w:r>
        <w:rPr>
          <w:rFonts w:ascii="Arial" w:eastAsia="Arial" w:hAnsi="Arial" w:cs="Arial"/>
          <w:sz w:val="28"/>
          <w:szCs w:val="28"/>
        </w:rPr>
        <w:t>La construcción del viaducto de 34 kilómetros explica el funcionario estatal, se realiza con detalle para que los trenes avancen con fluidez para transportar a miles de pasajeros y que se pueda adecuar acorde al crecimiento urbano.</w:t>
      </w:r>
    </w:p>
    <w:p w:rsidR="0021349B" w:rsidRDefault="00337EE6">
      <w:pPr>
        <w:jc w:val="both"/>
        <w:rPr>
          <w:rFonts w:ascii="Arial" w:eastAsia="Arial" w:hAnsi="Arial" w:cs="Arial"/>
          <w:sz w:val="28"/>
          <w:szCs w:val="28"/>
        </w:rPr>
      </w:pPr>
      <w:r>
        <w:rPr>
          <w:rFonts w:ascii="Arial" w:eastAsia="Arial" w:hAnsi="Arial" w:cs="Arial"/>
          <w:sz w:val="28"/>
          <w:szCs w:val="28"/>
        </w:rPr>
        <w:t xml:space="preserve"> </w:t>
      </w:r>
    </w:p>
    <w:p w:rsidR="0021349B" w:rsidRDefault="00337EE6">
      <w:pPr>
        <w:jc w:val="both"/>
        <w:rPr>
          <w:rFonts w:ascii="Arial" w:eastAsia="Arial" w:hAnsi="Arial" w:cs="Arial"/>
          <w:sz w:val="28"/>
          <w:szCs w:val="28"/>
        </w:rPr>
      </w:pPr>
      <w:r>
        <w:rPr>
          <w:rFonts w:ascii="Arial" w:eastAsia="Arial" w:hAnsi="Arial" w:cs="Arial"/>
          <w:sz w:val="28"/>
          <w:szCs w:val="28"/>
        </w:rPr>
        <w:t xml:space="preserve">Por ello, enfatizó la </w:t>
      </w:r>
      <w:r>
        <w:rPr>
          <w:rFonts w:ascii="Arial" w:eastAsia="Arial" w:hAnsi="Arial" w:cs="Arial"/>
          <w:sz w:val="28"/>
          <w:szCs w:val="28"/>
        </w:rPr>
        <w:t xml:space="preserve">importancia de que los ciudadanos tengan </w:t>
      </w:r>
      <w:proofErr w:type="gramStart"/>
      <w:r>
        <w:rPr>
          <w:rFonts w:ascii="Arial" w:eastAsia="Arial" w:hAnsi="Arial" w:cs="Arial"/>
          <w:sz w:val="28"/>
          <w:szCs w:val="28"/>
        </w:rPr>
        <w:t>información</w:t>
      </w:r>
      <w:proofErr w:type="gramEnd"/>
      <w:r>
        <w:rPr>
          <w:rFonts w:ascii="Arial" w:eastAsia="Arial" w:hAnsi="Arial" w:cs="Arial"/>
          <w:sz w:val="28"/>
          <w:szCs w:val="28"/>
        </w:rPr>
        <w:t xml:space="preserve"> de cómo funciona el monorriel, un sistema de transporte común en países asiáticos como China y Japón, y que paulatinamente se ha ido adaptando en otras partes del mundo.</w:t>
      </w:r>
    </w:p>
    <w:p w:rsidR="0021349B" w:rsidRDefault="00337EE6">
      <w:pPr>
        <w:jc w:val="both"/>
        <w:rPr>
          <w:rFonts w:ascii="Arial" w:eastAsia="Arial" w:hAnsi="Arial" w:cs="Arial"/>
          <w:sz w:val="28"/>
          <w:szCs w:val="28"/>
        </w:rPr>
      </w:pPr>
      <w:r>
        <w:rPr>
          <w:rFonts w:ascii="Arial" w:eastAsia="Arial" w:hAnsi="Arial" w:cs="Arial"/>
          <w:sz w:val="28"/>
          <w:szCs w:val="28"/>
        </w:rPr>
        <w:t xml:space="preserve"> </w:t>
      </w:r>
    </w:p>
    <w:p w:rsidR="0021349B" w:rsidRDefault="00337EE6">
      <w:pPr>
        <w:jc w:val="both"/>
        <w:rPr>
          <w:rFonts w:ascii="Arial" w:eastAsia="Arial" w:hAnsi="Arial" w:cs="Arial"/>
          <w:sz w:val="28"/>
          <w:szCs w:val="28"/>
        </w:rPr>
      </w:pPr>
      <w:r>
        <w:rPr>
          <w:rFonts w:ascii="Arial" w:eastAsia="Arial" w:hAnsi="Arial" w:cs="Arial"/>
          <w:sz w:val="28"/>
          <w:szCs w:val="28"/>
        </w:rPr>
        <w:t>“Es importante que la gente est</w:t>
      </w:r>
      <w:r>
        <w:rPr>
          <w:rFonts w:ascii="Arial" w:eastAsia="Arial" w:hAnsi="Arial" w:cs="Arial"/>
          <w:sz w:val="28"/>
          <w:szCs w:val="28"/>
        </w:rPr>
        <w:t xml:space="preserve">é muy bien informada de cómo funciona, el tren no va montado sobre el viaducto, son 92 neumáticos que van ‘abrazando’ la estructura de concreto, por eso puede avanzar de forma fluida por las curvas y desniveles, así que el usuario puede tener la seguridad </w:t>
      </w:r>
      <w:r>
        <w:rPr>
          <w:rFonts w:ascii="Arial" w:eastAsia="Arial" w:hAnsi="Arial" w:cs="Arial"/>
          <w:sz w:val="28"/>
          <w:szCs w:val="28"/>
        </w:rPr>
        <w:t>para usarlo.</w:t>
      </w:r>
    </w:p>
    <w:p w:rsidR="0021349B" w:rsidRDefault="00337EE6">
      <w:pPr>
        <w:jc w:val="both"/>
        <w:rPr>
          <w:rFonts w:ascii="Arial" w:eastAsia="Arial" w:hAnsi="Arial" w:cs="Arial"/>
          <w:sz w:val="28"/>
          <w:szCs w:val="28"/>
        </w:rPr>
      </w:pPr>
      <w:r>
        <w:rPr>
          <w:rFonts w:ascii="Arial" w:eastAsia="Arial" w:hAnsi="Arial" w:cs="Arial"/>
          <w:sz w:val="28"/>
          <w:szCs w:val="28"/>
        </w:rPr>
        <w:t xml:space="preserve"> </w:t>
      </w:r>
    </w:p>
    <w:p w:rsidR="0021349B" w:rsidRDefault="00337EE6">
      <w:pPr>
        <w:jc w:val="both"/>
        <w:rPr>
          <w:rFonts w:ascii="Arial" w:eastAsia="Arial" w:hAnsi="Arial" w:cs="Arial"/>
          <w:sz w:val="28"/>
          <w:szCs w:val="28"/>
        </w:rPr>
      </w:pPr>
      <w:r>
        <w:rPr>
          <w:rFonts w:ascii="Arial" w:eastAsia="Arial" w:hAnsi="Arial" w:cs="Arial"/>
          <w:sz w:val="28"/>
          <w:szCs w:val="28"/>
        </w:rPr>
        <w:lastRenderedPageBreak/>
        <w:t>“Este proyecto está pensado a 50 años, se hizo un estudio de cómo va a crecer la población y se construye con la capacidad para 30 trenes y con la preparación para incluir más estaciones”, detalló Miguel Flores.</w:t>
      </w:r>
    </w:p>
    <w:p w:rsidR="0021349B" w:rsidRDefault="00337EE6">
      <w:pPr>
        <w:jc w:val="both"/>
        <w:rPr>
          <w:rFonts w:ascii="Arial" w:eastAsia="Arial" w:hAnsi="Arial" w:cs="Arial"/>
          <w:sz w:val="28"/>
          <w:szCs w:val="28"/>
        </w:rPr>
      </w:pPr>
      <w:r>
        <w:rPr>
          <w:rFonts w:ascii="Arial" w:eastAsia="Arial" w:hAnsi="Arial" w:cs="Arial"/>
          <w:sz w:val="28"/>
          <w:szCs w:val="28"/>
        </w:rPr>
        <w:t xml:space="preserve"> </w:t>
      </w:r>
    </w:p>
    <w:p w:rsidR="0021349B" w:rsidRDefault="00337EE6">
      <w:pPr>
        <w:jc w:val="both"/>
        <w:rPr>
          <w:rFonts w:ascii="Arial" w:eastAsia="Arial" w:hAnsi="Arial" w:cs="Arial"/>
          <w:sz w:val="28"/>
          <w:szCs w:val="28"/>
        </w:rPr>
      </w:pPr>
      <w:r>
        <w:rPr>
          <w:rFonts w:ascii="Arial" w:eastAsia="Arial" w:hAnsi="Arial" w:cs="Arial"/>
          <w:sz w:val="28"/>
          <w:szCs w:val="28"/>
        </w:rPr>
        <w:t>Actualmente, la construcción de las Líneas 4 y 6 del Metro avanza en diferentes frentes con la colocación de techos, andenes y escaleras en las estaciones, sistemas electromecánicos, además de la cimentación de columnas en el tramo de la zona de San Jeróni</w:t>
      </w:r>
      <w:r>
        <w:rPr>
          <w:rFonts w:ascii="Arial" w:eastAsia="Arial" w:hAnsi="Arial" w:cs="Arial"/>
          <w:sz w:val="28"/>
          <w:szCs w:val="28"/>
        </w:rPr>
        <w:t>mo, que al igual que el resto de las que ya están construidas, contarán con su debida certificación de calidad.</w:t>
      </w:r>
    </w:p>
    <w:p w:rsidR="0021349B" w:rsidRDefault="00337EE6">
      <w:pPr>
        <w:jc w:val="both"/>
        <w:rPr>
          <w:rFonts w:ascii="Arial" w:eastAsia="Arial" w:hAnsi="Arial" w:cs="Arial"/>
          <w:sz w:val="28"/>
          <w:szCs w:val="28"/>
        </w:rPr>
      </w:pPr>
      <w:r>
        <w:rPr>
          <w:rFonts w:ascii="Arial" w:eastAsia="Arial" w:hAnsi="Arial" w:cs="Arial"/>
          <w:sz w:val="28"/>
          <w:szCs w:val="28"/>
        </w:rPr>
        <w:t xml:space="preserve"> </w:t>
      </w:r>
    </w:p>
    <w:p w:rsidR="0021349B" w:rsidRDefault="00337EE6">
      <w:pPr>
        <w:jc w:val="both"/>
        <w:rPr>
          <w:rFonts w:ascii="Arial" w:eastAsia="Arial" w:hAnsi="Arial" w:cs="Arial"/>
          <w:sz w:val="28"/>
          <w:szCs w:val="28"/>
        </w:rPr>
      </w:pPr>
      <w:r>
        <w:rPr>
          <w:rFonts w:ascii="Arial" w:eastAsia="Arial" w:hAnsi="Arial" w:cs="Arial"/>
          <w:sz w:val="28"/>
          <w:szCs w:val="28"/>
        </w:rPr>
        <w:t xml:space="preserve">El Secretario General de Gobierno destacó que los trenes tienen capacidad de transportar hasta 720 pasajeros con unidades 100% eléctricas, lo </w:t>
      </w:r>
      <w:r>
        <w:rPr>
          <w:rFonts w:ascii="Arial" w:eastAsia="Arial" w:hAnsi="Arial" w:cs="Arial"/>
          <w:sz w:val="28"/>
          <w:szCs w:val="28"/>
        </w:rPr>
        <w:t>que hacen que el sistema sea mucho más silencioso.</w:t>
      </w:r>
    </w:p>
    <w:p w:rsidR="0021349B" w:rsidRDefault="00337EE6">
      <w:pPr>
        <w:jc w:val="both"/>
        <w:rPr>
          <w:rFonts w:ascii="Arial" w:eastAsia="Arial" w:hAnsi="Arial" w:cs="Arial"/>
          <w:sz w:val="28"/>
          <w:szCs w:val="28"/>
        </w:rPr>
      </w:pPr>
      <w:r>
        <w:rPr>
          <w:rFonts w:ascii="Arial" w:eastAsia="Arial" w:hAnsi="Arial" w:cs="Arial"/>
          <w:sz w:val="28"/>
          <w:szCs w:val="28"/>
        </w:rPr>
        <w:t xml:space="preserve"> </w:t>
      </w:r>
    </w:p>
    <w:p w:rsidR="0021349B" w:rsidRDefault="00337EE6">
      <w:pPr>
        <w:jc w:val="both"/>
        <w:rPr>
          <w:rFonts w:ascii="Arial" w:eastAsia="Arial" w:hAnsi="Arial" w:cs="Arial"/>
          <w:sz w:val="28"/>
          <w:szCs w:val="28"/>
        </w:rPr>
      </w:pPr>
      <w:r>
        <w:rPr>
          <w:rFonts w:ascii="Arial" w:eastAsia="Arial" w:hAnsi="Arial" w:cs="Arial"/>
          <w:sz w:val="28"/>
          <w:szCs w:val="28"/>
        </w:rPr>
        <w:t>“Es un sistema moderno, eficiente y muy seguro que representa un gran avance en la movilidad y que impulsará el desarrollo de Nuevo León”, concluyó.</w:t>
      </w:r>
    </w:p>
    <w:p w:rsidR="0021349B" w:rsidRDefault="0021349B">
      <w:pPr>
        <w:jc w:val="both"/>
        <w:rPr>
          <w:rFonts w:ascii="Arial" w:eastAsia="Arial" w:hAnsi="Arial" w:cs="Arial"/>
          <w:sz w:val="28"/>
          <w:szCs w:val="28"/>
        </w:rPr>
      </w:pPr>
    </w:p>
    <w:sectPr w:rsidR="0021349B">
      <w:headerReference w:type="default" r:id="rId7"/>
      <w:footerReference w:type="default" r:id="rId8"/>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37EE6">
      <w:r>
        <w:separator/>
      </w:r>
    </w:p>
  </w:endnote>
  <w:endnote w:type="continuationSeparator" w:id="0">
    <w:p w:rsidR="00000000" w:rsidRDefault="0033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5DC0B6B-5B24-4845-A364-B6256C01606D}"/>
    <w:embedBold r:id="rId2" w:fontKey="{9D3616F8-39A1-403B-87D8-A02F6AB2A0DE}"/>
    <w:embedItalic r:id="rId3" w:fontKey="{F358DDE6-DB00-46DE-AA43-1DFED40730F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D5C526F-9F94-41FC-AF95-B61BCD2D5EF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8ABDA5DB-701D-4325-9FFE-21C85C71D1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49B" w:rsidRDefault="00337EE6">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-1142997</wp:posOffset>
          </wp:positionH>
          <wp:positionV relativeFrom="paragraph">
            <wp:posOffset>32384</wp:posOffset>
          </wp:positionV>
          <wp:extent cx="7783830" cy="13379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21349B" w:rsidRDefault="0021349B">
    <w:pPr>
      <w:pBdr>
        <w:top w:val="nil"/>
        <w:left w:val="nil"/>
        <w:bottom w:val="nil"/>
        <w:right w:val="nil"/>
        <w:between w:val="nil"/>
      </w:pBdr>
      <w:tabs>
        <w:tab w:val="center" w:pos="4320"/>
        <w:tab w:val="right" w:pos="8640"/>
      </w:tabs>
      <w:rPr>
        <w:color w:val="000000"/>
      </w:rPr>
    </w:pPr>
  </w:p>
  <w:p w:rsidR="0021349B" w:rsidRDefault="0021349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37EE6">
      <w:r>
        <w:separator/>
      </w:r>
    </w:p>
  </w:footnote>
  <w:footnote w:type="continuationSeparator" w:id="0">
    <w:p w:rsidR="00000000" w:rsidRDefault="00337E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49B" w:rsidRDefault="00337EE6">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-1151888</wp:posOffset>
          </wp:positionH>
          <wp:positionV relativeFrom="paragraph">
            <wp:posOffset>-1170303</wp:posOffset>
          </wp:positionV>
          <wp:extent cx="7792278" cy="1283481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C7303"/>
    <w:multiLevelType w:val="multilevel"/>
    <w:tmpl w:val="1B76E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49B"/>
    <w:rsid w:val="0021349B"/>
    <w:rsid w:val="00337E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D32C47-29C4-476D-A78D-CF512D13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2053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Rosalinda Tovar Barboza</dc:creator>
  <cp:lastModifiedBy>Rosalinda Tovar Barboza</cp:lastModifiedBy>
  <cp:revision>2</cp:revision>
  <dcterms:created xsi:type="dcterms:W3CDTF">2026-09-03T22:37:00Z</dcterms:created>
  <dcterms:modified xsi:type="dcterms:W3CDTF">2026-09-03T22:37:00Z</dcterms:modified>
</cp:coreProperties>
</file>