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21C7D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90C99">
        <w:rPr>
          <w:rFonts w:ascii="Arial" w:hAnsi="Arial" w:cs="Arial"/>
          <w:b/>
          <w:sz w:val="22"/>
          <w:lang w:val="es-ES"/>
        </w:rPr>
        <w:t>16</w:t>
      </w:r>
      <w:r w:rsidR="00A34794">
        <w:rPr>
          <w:rFonts w:ascii="Arial" w:hAnsi="Arial" w:cs="Arial"/>
          <w:b/>
          <w:sz w:val="22"/>
          <w:lang w:val="es-ES"/>
        </w:rPr>
        <w:t>5</w:t>
      </w:r>
      <w:r w:rsidR="00514D6E">
        <w:rPr>
          <w:rFonts w:ascii="Arial" w:hAnsi="Arial" w:cs="Arial"/>
          <w:b/>
          <w:sz w:val="22"/>
          <w:lang w:val="es-ES"/>
        </w:rPr>
        <w:t>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4B6DC71" w:rsidR="00703B09" w:rsidRDefault="00D90C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7B2FC28" w14:textId="5722A95C" w:rsidR="00DC043B" w:rsidRDefault="00DC043B" w:rsidP="00514D6E">
      <w:pPr>
        <w:jc w:val="center"/>
        <w:rPr>
          <w:rFonts w:ascii="Arial" w:hAnsi="Arial" w:cs="Arial"/>
          <w:b/>
          <w:sz w:val="28"/>
          <w:szCs w:val="28"/>
        </w:rPr>
      </w:pPr>
      <w:r w:rsidRPr="00DC043B">
        <w:rPr>
          <w:rFonts w:ascii="Arial" w:hAnsi="Arial" w:cs="Arial"/>
          <w:b/>
          <w:sz w:val="28"/>
          <w:szCs w:val="28"/>
        </w:rPr>
        <w:t>UNODC Y GOBIERNO DE NUEVO LEÓN ANUNCIAN AGENDA CONJUNTA PARA FORTALECER LA SEGURIDAD, LA INTEGRIDAD Y LA PREVENCIÓN DEL DELITO</w:t>
      </w:r>
    </w:p>
    <w:p w14:paraId="305C148D" w14:textId="77777777" w:rsidR="00514D6E" w:rsidRPr="00DC043B" w:rsidRDefault="00514D6E" w:rsidP="00514D6E">
      <w:pPr>
        <w:jc w:val="center"/>
        <w:rPr>
          <w:rFonts w:ascii="Arial" w:hAnsi="Arial" w:cs="Arial"/>
          <w:b/>
          <w:sz w:val="28"/>
          <w:szCs w:val="28"/>
        </w:rPr>
      </w:pPr>
    </w:p>
    <w:p w14:paraId="388055FC" w14:textId="3FFC20DA" w:rsidR="00DC043B" w:rsidRPr="00514D6E" w:rsidRDefault="00DC043B" w:rsidP="00514D6E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514D6E">
        <w:rPr>
          <w:rFonts w:ascii="Arial" w:hAnsi="Arial" w:cs="Arial"/>
          <w:i/>
        </w:rPr>
        <w:t>La alianza permitirá avanzar en proyectos de capacitación, análisis técnico, diseño normativo y evaluación de políticas públicas.</w:t>
      </w:r>
    </w:p>
    <w:p w14:paraId="2E6F7B04" w14:textId="6F1A4A93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514D6E">
        <w:rPr>
          <w:rFonts w:ascii="Arial" w:hAnsi="Arial" w:cs="Arial"/>
          <w:b/>
          <w:sz w:val="28"/>
          <w:szCs w:val="28"/>
        </w:rPr>
        <w:t xml:space="preserve">Ciudad de México.- </w:t>
      </w:r>
      <w:r w:rsidRPr="00DC043B">
        <w:rPr>
          <w:rFonts w:ascii="Arial" w:hAnsi="Arial" w:cs="Arial"/>
          <w:sz w:val="28"/>
          <w:szCs w:val="28"/>
        </w:rPr>
        <w:t>El Gobierno del Estado de Nuevo León, a través de su Representación en la Ciudad de México, y la Oficina de las Naciones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Unidas contra la Droga y el Delito (UNODC) en México anunciaron hoy el inicio de una agenda de trabajo conjunta para impulsar nuevas acciones de cooperación en materia de seguridad, prevención del delito, integridad y fortalecimiento institucional.</w:t>
      </w:r>
    </w:p>
    <w:p w14:paraId="05CF1376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 </w:t>
      </w:r>
    </w:p>
    <w:p w14:paraId="742A4286" w14:textId="234C126A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Durante una reunión realizada en la sede de las Naciones Unidas en México, representantes de ambas instituciones dialogaron sobre los desafíos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 xml:space="preserve">actuales en materia de seguridad pública, </w:t>
      </w:r>
      <w:proofErr w:type="spellStart"/>
      <w:r w:rsidRPr="00DC043B">
        <w:rPr>
          <w:rFonts w:ascii="Arial" w:hAnsi="Arial" w:cs="Arial"/>
          <w:sz w:val="28"/>
          <w:szCs w:val="28"/>
        </w:rPr>
        <w:t>ciberdelito</w:t>
      </w:r>
      <w:proofErr w:type="spellEnd"/>
      <w:r w:rsidRPr="00DC043B">
        <w:rPr>
          <w:rFonts w:ascii="Arial" w:hAnsi="Arial" w:cs="Arial"/>
          <w:sz w:val="28"/>
          <w:szCs w:val="28"/>
        </w:rPr>
        <w:t>, prevención social de la violencia, igualdad y combate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a la corrupción, así como del papel de la cooperación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internacional para reforzar las capacidades del estado en estas áreas.</w:t>
      </w:r>
    </w:p>
    <w:p w14:paraId="1446F26A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 </w:t>
      </w:r>
    </w:p>
    <w:p w14:paraId="00CE76FF" w14:textId="386B3244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La Titular de la Representación del Estado de Nuevo León en la Ciudad de México, Pilar Lozano Mac Donald, destacó que la administración estatal ha puesto como prioridad el fortalecimiento institucional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y la profesionalización en materia de seguridad y buen gobierno.</w:t>
      </w:r>
    </w:p>
    <w:p w14:paraId="0BB7C7BE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 </w:t>
      </w:r>
    </w:p>
    <w:p w14:paraId="247672DB" w14:textId="1CAEA30F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“El Gobierno del Estado de Nuevo León ha establecido una prioridad muy clara: profesionalizar, innovar y fortalecer a las instituciones responsables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de la seguridad, la prevención del delito, la integridad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pública y el buen gobierno”, señaló Lozano Mac Donald.</w:t>
      </w:r>
    </w:p>
    <w:p w14:paraId="6F210EB0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 </w:t>
      </w:r>
    </w:p>
    <w:p w14:paraId="623D774D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lastRenderedPageBreak/>
        <w:t xml:space="preserve">La Jefa de Oficina de UNODC México, </w:t>
      </w:r>
      <w:proofErr w:type="spellStart"/>
      <w:r w:rsidRPr="00DC043B">
        <w:rPr>
          <w:rFonts w:ascii="Arial" w:hAnsi="Arial" w:cs="Arial"/>
          <w:sz w:val="28"/>
          <w:szCs w:val="28"/>
        </w:rPr>
        <w:t>Stacy</w:t>
      </w:r>
      <w:proofErr w:type="spellEnd"/>
      <w:r w:rsidRPr="00DC043B">
        <w:rPr>
          <w:rFonts w:ascii="Arial" w:hAnsi="Arial" w:cs="Arial"/>
          <w:sz w:val="28"/>
          <w:szCs w:val="28"/>
        </w:rPr>
        <w:t xml:space="preserve"> de la Torre, subrayó la importancia de unir esfuerzos para enfrentar las nuevas dinámicas delictivas.</w:t>
      </w:r>
    </w:p>
    <w:p w14:paraId="6B16A2DB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 </w:t>
      </w:r>
    </w:p>
    <w:p w14:paraId="5E729C40" w14:textId="38751578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“La convergencia entre las prioridades de Nuevo León y los mandatos técnicos de UNODC permite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diseñar iniciativas que generen soluciones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sostenibles, centradas en la evidencia y orientadas al bienestar de la población”, destacó.</w:t>
      </w:r>
    </w:p>
    <w:p w14:paraId="6DE12448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 </w:t>
      </w:r>
    </w:p>
    <w:p w14:paraId="7139C09C" w14:textId="75FBED69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Como parte de esta primera etapa de cooperación y en el marco de una serie de actividades orientadas a fortalecer las capacidades estatales frente a amenazas emergentes en materia digital, UNODC llevará a cabo en los próximos días una conferencia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 xml:space="preserve">especializada sobre prevención de </w:t>
      </w:r>
      <w:proofErr w:type="spellStart"/>
      <w:r w:rsidRPr="00DC043B">
        <w:rPr>
          <w:rFonts w:ascii="Arial" w:hAnsi="Arial" w:cs="Arial"/>
          <w:sz w:val="28"/>
          <w:szCs w:val="28"/>
        </w:rPr>
        <w:t>ciberdelitos</w:t>
      </w:r>
      <w:proofErr w:type="spellEnd"/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dirigida al personal de la Representación del Estado de Nuevo León en la Ciudad de México.</w:t>
      </w:r>
    </w:p>
    <w:p w14:paraId="4F9F1496" w14:textId="77777777" w:rsidR="00DC043B" w:rsidRP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 </w:t>
      </w:r>
    </w:p>
    <w:p w14:paraId="1711C68E" w14:textId="5CCFCC5B" w:rsid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r w:rsidRPr="00DC043B">
        <w:rPr>
          <w:rFonts w:ascii="Arial" w:hAnsi="Arial" w:cs="Arial"/>
          <w:sz w:val="28"/>
          <w:szCs w:val="28"/>
        </w:rPr>
        <w:t>Esta alianza permitirá al Gobierno del Estado avanzaren proyectos de capacitación, análisis técnico, diseño</w:t>
      </w:r>
      <w:r w:rsidR="00514D6E">
        <w:rPr>
          <w:rFonts w:ascii="Arial" w:hAnsi="Arial" w:cs="Arial"/>
          <w:sz w:val="28"/>
          <w:szCs w:val="28"/>
        </w:rPr>
        <w:t xml:space="preserve"> </w:t>
      </w:r>
      <w:r w:rsidRPr="00DC043B">
        <w:rPr>
          <w:rFonts w:ascii="Arial" w:hAnsi="Arial" w:cs="Arial"/>
          <w:sz w:val="28"/>
          <w:szCs w:val="28"/>
        </w:rPr>
        <w:t>normativo y evaluación de políticas públicas, con el objetivo de consolidar un entorno más seguro para las y los habitantes de Nuevo León.</w:t>
      </w:r>
    </w:p>
    <w:p w14:paraId="77BA9D42" w14:textId="77777777" w:rsid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</w:p>
    <w:p w14:paraId="4D2FDF18" w14:textId="77777777" w:rsidR="00DC043B" w:rsidRDefault="00DC043B" w:rsidP="00DC043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C043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8636E2"/>
    <w:multiLevelType w:val="hybridMultilevel"/>
    <w:tmpl w:val="82D24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163AD6"/>
    <w:multiLevelType w:val="hybridMultilevel"/>
    <w:tmpl w:val="BDD66D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813A3"/>
    <w:multiLevelType w:val="hybridMultilevel"/>
    <w:tmpl w:val="F8B4D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22"/>
  </w:num>
  <w:num w:numId="7">
    <w:abstractNumId w:val="13"/>
  </w:num>
  <w:num w:numId="8">
    <w:abstractNumId w:val="16"/>
  </w:num>
  <w:num w:numId="9">
    <w:abstractNumId w:val="18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21"/>
  </w:num>
  <w:num w:numId="15">
    <w:abstractNumId w:val="19"/>
  </w:num>
  <w:num w:numId="16">
    <w:abstractNumId w:val="23"/>
  </w:num>
  <w:num w:numId="17">
    <w:abstractNumId w:val="5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1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A794B"/>
    <w:rsid w:val="000B2F61"/>
    <w:rsid w:val="000D643B"/>
    <w:rsid w:val="000E599E"/>
    <w:rsid w:val="000E5F86"/>
    <w:rsid w:val="000E75FC"/>
    <w:rsid w:val="000E7FE2"/>
    <w:rsid w:val="000F2A3A"/>
    <w:rsid w:val="000F2EAD"/>
    <w:rsid w:val="000F38B1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59A2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1E59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B7685"/>
    <w:rsid w:val="004C3EBD"/>
    <w:rsid w:val="004C6B3C"/>
    <w:rsid w:val="004F09AE"/>
    <w:rsid w:val="004F52E5"/>
    <w:rsid w:val="005141F7"/>
    <w:rsid w:val="00514D6E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76E80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34794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C46DA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C99"/>
    <w:rsid w:val="00D9312F"/>
    <w:rsid w:val="00D931E0"/>
    <w:rsid w:val="00DA5740"/>
    <w:rsid w:val="00DC043B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A7630-4DC4-43B7-AFEC-52CE7CAB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2025-11-27T02:21:00Z</dcterms:created>
  <dcterms:modified xsi:type="dcterms:W3CDTF">2025-11-27T02:29:00Z</dcterms:modified>
</cp:coreProperties>
</file>