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1DC7C0A0" w:rsidR="009C0D7E" w:rsidRPr="004667B8" w:rsidRDefault="009A5345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CP/1061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147F0866" w:rsidR="009C0D7E" w:rsidRDefault="00C81C69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9C0D7E">
        <w:rPr>
          <w:rFonts w:ascii="Arial" w:hAnsi="Arial" w:cs="Arial"/>
          <w:sz w:val="22"/>
          <w:lang w:val="es-ES"/>
        </w:rPr>
        <w:t xml:space="preserve"> de agosto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8D7F87C" w14:textId="2594BDB5" w:rsidR="00E64776" w:rsidRPr="00E64776" w:rsidRDefault="00E64776" w:rsidP="00E64776">
      <w:pPr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E64776">
        <w:rPr>
          <w:rFonts w:ascii="Arial" w:eastAsia="Calibri" w:hAnsi="Arial" w:cs="Arial"/>
          <w:b/>
          <w:bCs/>
          <w:sz w:val="28"/>
          <w:szCs w:val="28"/>
        </w:rPr>
        <w:t>NUEVO LEÓN PRESENTA EN LA CIUDAD DE MÉXICO LA MUESTRA “PONTE NUEVO, PONTE MUNDIAL” COMO PARTE DE SU AGENDA RUMBO AL MUNDIAL 2026</w:t>
      </w:r>
    </w:p>
    <w:p w14:paraId="60646A1D" w14:textId="77777777" w:rsidR="00E64776" w:rsidRPr="00E64776" w:rsidRDefault="00E64776" w:rsidP="00E64776">
      <w:pPr>
        <w:jc w:val="both"/>
        <w:rPr>
          <w:rFonts w:ascii="Arial" w:eastAsia="Calibri" w:hAnsi="Arial" w:cs="Arial"/>
          <w:b/>
          <w:bCs/>
          <w:sz w:val="28"/>
          <w:szCs w:val="28"/>
        </w:rPr>
      </w:pPr>
    </w:p>
    <w:p w14:paraId="0747B5CD" w14:textId="77777777" w:rsidR="00E64776" w:rsidRPr="009A5345" w:rsidRDefault="00E64776" w:rsidP="009A5345">
      <w:pPr>
        <w:pStyle w:val="Prrafodelista"/>
        <w:numPr>
          <w:ilvl w:val="0"/>
          <w:numId w:val="21"/>
        </w:numPr>
        <w:jc w:val="both"/>
        <w:rPr>
          <w:rFonts w:ascii="Arial" w:eastAsia="Calibri" w:hAnsi="Arial" w:cs="Arial"/>
          <w:bCs/>
          <w:i/>
        </w:rPr>
      </w:pPr>
      <w:r w:rsidRPr="009A5345">
        <w:rPr>
          <w:rFonts w:ascii="Arial" w:eastAsia="Calibri" w:hAnsi="Arial" w:cs="Arial"/>
          <w:bCs/>
          <w:i/>
        </w:rPr>
        <w:t>La exposición muestra la oferta turística, cultural y gastronómica del estado ante medios y público capitalino</w:t>
      </w:r>
    </w:p>
    <w:p w14:paraId="65163616" w14:textId="77777777" w:rsidR="00E64776" w:rsidRPr="009A5345" w:rsidRDefault="00E64776" w:rsidP="009A5345">
      <w:pPr>
        <w:pStyle w:val="Prrafodelista"/>
        <w:numPr>
          <w:ilvl w:val="0"/>
          <w:numId w:val="21"/>
        </w:numPr>
        <w:jc w:val="both"/>
        <w:rPr>
          <w:rFonts w:ascii="Arial" w:eastAsia="Calibri" w:hAnsi="Arial" w:cs="Arial"/>
          <w:bCs/>
          <w:i/>
        </w:rPr>
      </w:pPr>
      <w:r w:rsidRPr="009A5345">
        <w:rPr>
          <w:rFonts w:ascii="Arial" w:eastAsia="Calibri" w:hAnsi="Arial" w:cs="Arial"/>
          <w:bCs/>
          <w:i/>
        </w:rPr>
        <w:t>Forma parte de la campaña de posicionamiento nacional como sede del Mundial FIFA 2026</w:t>
      </w:r>
    </w:p>
    <w:p w14:paraId="2025E82C" w14:textId="77777777" w:rsidR="00E64776" w:rsidRPr="00E64776" w:rsidRDefault="00E64776" w:rsidP="00E64776">
      <w:pPr>
        <w:jc w:val="both"/>
        <w:rPr>
          <w:rFonts w:ascii="Arial" w:eastAsia="Calibri" w:hAnsi="Arial" w:cs="Arial"/>
          <w:sz w:val="28"/>
          <w:szCs w:val="28"/>
        </w:rPr>
      </w:pPr>
    </w:p>
    <w:p w14:paraId="6948B553" w14:textId="25AA35AA" w:rsidR="00E64776" w:rsidRDefault="00E64776" w:rsidP="00E64776">
      <w:pPr>
        <w:jc w:val="both"/>
        <w:rPr>
          <w:rFonts w:ascii="Arial" w:eastAsia="Calibri" w:hAnsi="Arial" w:cs="Arial"/>
          <w:sz w:val="28"/>
          <w:szCs w:val="28"/>
        </w:rPr>
      </w:pPr>
      <w:r w:rsidRPr="009A5345">
        <w:rPr>
          <w:rFonts w:ascii="Arial" w:eastAsia="Calibri" w:hAnsi="Arial" w:cs="Arial"/>
          <w:b/>
          <w:bCs/>
          <w:sz w:val="28"/>
          <w:szCs w:val="28"/>
        </w:rPr>
        <w:t>Ciudad de México</w:t>
      </w:r>
      <w:r w:rsidR="009A5345" w:rsidRPr="009A5345">
        <w:rPr>
          <w:rFonts w:ascii="Arial" w:eastAsia="Calibri" w:hAnsi="Arial" w:cs="Arial"/>
          <w:b/>
          <w:bCs/>
          <w:sz w:val="28"/>
          <w:szCs w:val="28"/>
        </w:rPr>
        <w:t xml:space="preserve">.- </w:t>
      </w:r>
      <w:r w:rsidRPr="00E64776">
        <w:rPr>
          <w:rFonts w:ascii="Arial" w:eastAsia="Calibri" w:hAnsi="Arial" w:cs="Arial"/>
          <w:b/>
          <w:bCs/>
          <w:sz w:val="28"/>
          <w:szCs w:val="28"/>
        </w:rPr>
        <w:t>Como parte de la estrategia de promoción nacional rumbo al Mundial FIFA 2026</w:t>
      </w:r>
      <w:r w:rsidRPr="00E64776">
        <w:rPr>
          <w:rFonts w:ascii="Arial" w:eastAsia="Calibri" w:hAnsi="Arial" w:cs="Arial"/>
          <w:sz w:val="28"/>
          <w:szCs w:val="28"/>
        </w:rPr>
        <w:t xml:space="preserve">, el Gobierno de Nuevo León inauguró este viernes la muestra </w:t>
      </w:r>
      <w:r w:rsidRPr="00E64776">
        <w:rPr>
          <w:rFonts w:ascii="Arial" w:eastAsia="Calibri" w:hAnsi="Arial" w:cs="Arial"/>
          <w:b/>
          <w:bCs/>
          <w:sz w:val="28"/>
          <w:szCs w:val="28"/>
        </w:rPr>
        <w:t>“Ponte Nuevo, Ponte Mundial”</w:t>
      </w:r>
      <w:r w:rsidRPr="00E64776">
        <w:rPr>
          <w:rFonts w:ascii="Arial" w:eastAsia="Calibri" w:hAnsi="Arial" w:cs="Arial"/>
          <w:sz w:val="28"/>
          <w:szCs w:val="28"/>
        </w:rPr>
        <w:t>, una exposición que reúne experiencias turísticas, culturales, gastronómicas y deportivas del estado.</w:t>
      </w:r>
    </w:p>
    <w:p w14:paraId="0DD9743B" w14:textId="77777777" w:rsidR="009A5345" w:rsidRPr="00E64776" w:rsidRDefault="009A5345" w:rsidP="00E64776">
      <w:pPr>
        <w:jc w:val="both"/>
        <w:rPr>
          <w:rFonts w:ascii="Arial" w:eastAsia="Calibri" w:hAnsi="Arial" w:cs="Arial"/>
          <w:sz w:val="28"/>
          <w:szCs w:val="28"/>
        </w:rPr>
      </w:pPr>
    </w:p>
    <w:p w14:paraId="25612D16" w14:textId="77777777" w:rsidR="00E64776" w:rsidRDefault="00E64776" w:rsidP="00E64776">
      <w:pPr>
        <w:jc w:val="both"/>
        <w:rPr>
          <w:rFonts w:ascii="Arial" w:eastAsia="Calibri" w:hAnsi="Arial" w:cs="Arial"/>
          <w:sz w:val="28"/>
          <w:szCs w:val="28"/>
        </w:rPr>
      </w:pPr>
      <w:r w:rsidRPr="00E64776">
        <w:rPr>
          <w:rFonts w:ascii="Arial" w:eastAsia="Calibri" w:hAnsi="Arial" w:cs="Arial"/>
          <w:sz w:val="28"/>
          <w:szCs w:val="28"/>
        </w:rPr>
        <w:t xml:space="preserve">La muestra, que permanecerá abierta del </w:t>
      </w:r>
      <w:r w:rsidRPr="00E64776">
        <w:rPr>
          <w:rFonts w:ascii="Arial" w:eastAsia="Calibri" w:hAnsi="Arial" w:cs="Arial"/>
          <w:b/>
          <w:bCs/>
          <w:sz w:val="28"/>
          <w:szCs w:val="28"/>
        </w:rPr>
        <w:t>15 al 17 de agosto</w:t>
      </w:r>
      <w:r w:rsidRPr="00E64776">
        <w:rPr>
          <w:rFonts w:ascii="Arial" w:eastAsia="Calibri" w:hAnsi="Arial" w:cs="Arial"/>
          <w:sz w:val="28"/>
          <w:szCs w:val="28"/>
        </w:rPr>
        <w:t xml:space="preserve"> en la </w:t>
      </w:r>
      <w:r w:rsidRPr="00E64776">
        <w:rPr>
          <w:rFonts w:ascii="Arial" w:eastAsia="Calibri" w:hAnsi="Arial" w:cs="Arial"/>
          <w:b/>
          <w:bCs/>
          <w:sz w:val="28"/>
          <w:szCs w:val="28"/>
        </w:rPr>
        <w:t>Casa de la Cultura Jaime Sabines</w:t>
      </w:r>
      <w:r w:rsidRPr="00E64776">
        <w:rPr>
          <w:rFonts w:ascii="Arial" w:eastAsia="Calibri" w:hAnsi="Arial" w:cs="Arial"/>
          <w:sz w:val="28"/>
          <w:szCs w:val="28"/>
        </w:rPr>
        <w:t>, en San Ángel, busca acercar al público capitalino la diversidad de Nuevo León y reforzar su proyección como destino sede del Mundial. Participan autoridades estatales, municipales, representantes del sector privado y la Representación del Gobierno de Nuevo León en CDMX.</w:t>
      </w:r>
    </w:p>
    <w:p w14:paraId="6A4CBB1F" w14:textId="77777777" w:rsidR="009A5345" w:rsidRPr="00E64776" w:rsidRDefault="009A5345" w:rsidP="00E64776">
      <w:pPr>
        <w:jc w:val="both"/>
        <w:rPr>
          <w:rFonts w:ascii="Arial" w:eastAsia="Calibri" w:hAnsi="Arial" w:cs="Arial"/>
          <w:sz w:val="28"/>
          <w:szCs w:val="28"/>
        </w:rPr>
      </w:pPr>
    </w:p>
    <w:p w14:paraId="1C0B691B" w14:textId="77777777" w:rsidR="00E64776" w:rsidRDefault="00E64776" w:rsidP="00E64776">
      <w:pPr>
        <w:jc w:val="both"/>
        <w:rPr>
          <w:rFonts w:ascii="Arial" w:eastAsia="Calibri" w:hAnsi="Arial" w:cs="Arial"/>
          <w:sz w:val="28"/>
          <w:szCs w:val="28"/>
        </w:rPr>
      </w:pPr>
      <w:r w:rsidRPr="00E64776">
        <w:rPr>
          <w:rFonts w:ascii="Arial" w:eastAsia="Calibri" w:hAnsi="Arial" w:cs="Arial"/>
          <w:sz w:val="28"/>
          <w:szCs w:val="28"/>
        </w:rPr>
        <w:t xml:space="preserve">Durante el evento inaugural, la secretaria de Turismo, </w:t>
      </w:r>
      <w:r w:rsidRPr="00E64776">
        <w:rPr>
          <w:rFonts w:ascii="Arial" w:eastAsia="Calibri" w:hAnsi="Arial" w:cs="Arial"/>
          <w:b/>
          <w:bCs/>
          <w:sz w:val="28"/>
          <w:szCs w:val="28"/>
        </w:rPr>
        <w:t>Maricarmen Martínez Villarreal</w:t>
      </w:r>
      <w:r w:rsidRPr="00E64776">
        <w:rPr>
          <w:rFonts w:ascii="Arial" w:eastAsia="Calibri" w:hAnsi="Arial" w:cs="Arial"/>
          <w:sz w:val="28"/>
          <w:szCs w:val="28"/>
        </w:rPr>
        <w:t xml:space="preserve">, destacó que esta acción permite fortalecer la presencia del estado a nivel nacional, atraer visitantes antes, durante y después del Mundial, y dar a conocer la oferta de </w:t>
      </w:r>
      <w:r w:rsidRPr="00E64776">
        <w:rPr>
          <w:rFonts w:ascii="Arial" w:eastAsia="Calibri" w:hAnsi="Arial" w:cs="Arial"/>
          <w:b/>
          <w:bCs/>
          <w:sz w:val="28"/>
          <w:szCs w:val="28"/>
        </w:rPr>
        <w:t>gastronomía, naturaleza, cultura, negocios y conectividad</w:t>
      </w:r>
      <w:r w:rsidRPr="00E64776">
        <w:rPr>
          <w:rFonts w:ascii="Arial" w:eastAsia="Calibri" w:hAnsi="Arial" w:cs="Arial"/>
          <w:sz w:val="28"/>
          <w:szCs w:val="28"/>
        </w:rPr>
        <w:t xml:space="preserve"> que distingue a Nuevo León.</w:t>
      </w:r>
    </w:p>
    <w:p w14:paraId="1CB37D3D" w14:textId="77777777" w:rsidR="009A5345" w:rsidRPr="00E64776" w:rsidRDefault="009A5345" w:rsidP="00E64776">
      <w:pPr>
        <w:jc w:val="both"/>
        <w:rPr>
          <w:rFonts w:ascii="Arial" w:eastAsia="Calibri" w:hAnsi="Arial" w:cs="Arial"/>
          <w:sz w:val="28"/>
          <w:szCs w:val="28"/>
        </w:rPr>
      </w:pPr>
    </w:p>
    <w:p w14:paraId="7CCBE88D" w14:textId="77777777" w:rsidR="00E64776" w:rsidRDefault="00E64776" w:rsidP="00E64776">
      <w:pPr>
        <w:jc w:val="both"/>
        <w:rPr>
          <w:rFonts w:ascii="Arial" w:eastAsia="Calibri" w:hAnsi="Arial" w:cs="Arial"/>
          <w:sz w:val="28"/>
          <w:szCs w:val="28"/>
        </w:rPr>
      </w:pPr>
      <w:r w:rsidRPr="00E64776">
        <w:rPr>
          <w:rFonts w:ascii="Arial" w:eastAsia="Calibri" w:hAnsi="Arial" w:cs="Arial"/>
          <w:sz w:val="28"/>
          <w:szCs w:val="28"/>
        </w:rPr>
        <w:t xml:space="preserve">“Este evento permite proyectar el nombre de Nuevo León en el marco de uno de los momentos más importantes para nuestro desarrollo </w:t>
      </w:r>
      <w:r w:rsidRPr="00E64776">
        <w:rPr>
          <w:rFonts w:ascii="Arial" w:eastAsia="Calibri" w:hAnsi="Arial" w:cs="Arial"/>
          <w:sz w:val="28"/>
          <w:szCs w:val="28"/>
        </w:rPr>
        <w:lastRenderedPageBreak/>
        <w:t xml:space="preserve">turístico. Estamos </w:t>
      </w:r>
      <w:proofErr w:type="spellStart"/>
      <w:r w:rsidRPr="00E64776">
        <w:rPr>
          <w:rFonts w:ascii="Arial" w:eastAsia="Calibri" w:hAnsi="Arial" w:cs="Arial"/>
          <w:sz w:val="28"/>
          <w:szCs w:val="28"/>
        </w:rPr>
        <w:t>list</w:t>
      </w:r>
      <w:proofErr w:type="spellEnd"/>
      <w:r w:rsidRPr="00E64776">
        <w:rPr>
          <w:rFonts w:ascii="Arial" w:eastAsia="Calibri" w:hAnsi="Arial" w:cs="Arial"/>
          <w:sz w:val="28"/>
          <w:szCs w:val="28"/>
          <w:lang w:val="es-ES"/>
        </w:rPr>
        <w:t>o</w:t>
      </w:r>
      <w:r w:rsidRPr="00E64776">
        <w:rPr>
          <w:rFonts w:ascii="Arial" w:eastAsia="Calibri" w:hAnsi="Arial" w:cs="Arial"/>
          <w:sz w:val="28"/>
          <w:szCs w:val="28"/>
        </w:rPr>
        <w:t>s para recibir al mundo y para que nuestra gente también se beneficie con todo lo que trae el Mundial 2026”, expresó la secretaria.</w:t>
      </w:r>
    </w:p>
    <w:p w14:paraId="2CD852FF" w14:textId="77777777" w:rsidR="009A5345" w:rsidRPr="00E64776" w:rsidRDefault="009A5345" w:rsidP="00E64776">
      <w:pPr>
        <w:jc w:val="both"/>
        <w:rPr>
          <w:rFonts w:ascii="Arial" w:eastAsia="Calibri" w:hAnsi="Arial" w:cs="Arial"/>
          <w:sz w:val="28"/>
          <w:szCs w:val="28"/>
        </w:rPr>
      </w:pPr>
    </w:p>
    <w:p w14:paraId="35A56ED2" w14:textId="77777777" w:rsidR="00E64776" w:rsidRDefault="00E64776" w:rsidP="00E64776">
      <w:pPr>
        <w:jc w:val="both"/>
        <w:rPr>
          <w:rFonts w:ascii="Arial" w:eastAsia="Calibri" w:hAnsi="Arial" w:cs="Arial"/>
          <w:sz w:val="28"/>
          <w:szCs w:val="28"/>
        </w:rPr>
      </w:pPr>
      <w:r w:rsidRPr="00E64776">
        <w:rPr>
          <w:rFonts w:ascii="Arial" w:eastAsia="Calibri" w:hAnsi="Arial" w:cs="Arial"/>
          <w:sz w:val="28"/>
          <w:szCs w:val="28"/>
        </w:rPr>
        <w:t xml:space="preserve">La exposición incluye </w:t>
      </w:r>
      <w:r w:rsidRPr="00E64776">
        <w:rPr>
          <w:rFonts w:ascii="Arial" w:eastAsia="Calibri" w:hAnsi="Arial" w:cs="Arial"/>
          <w:b/>
          <w:bCs/>
          <w:sz w:val="28"/>
          <w:szCs w:val="28"/>
        </w:rPr>
        <w:t>activaciones culturales, recreativas, gastronómicas, futbolito, tiros libres, experiencias interactivas</w:t>
      </w:r>
      <w:r w:rsidRPr="00E64776">
        <w:rPr>
          <w:rFonts w:ascii="Arial" w:eastAsia="Calibri" w:hAnsi="Arial" w:cs="Arial"/>
          <w:sz w:val="28"/>
          <w:szCs w:val="28"/>
        </w:rPr>
        <w:t xml:space="preserve"> y una muestra de productos representativos del estado. También se ofrecerá la tradicional </w:t>
      </w:r>
      <w:r w:rsidRPr="00E64776">
        <w:rPr>
          <w:rFonts w:ascii="Arial" w:eastAsia="Calibri" w:hAnsi="Arial" w:cs="Arial"/>
          <w:b/>
          <w:bCs/>
          <w:sz w:val="28"/>
          <w:szCs w:val="28"/>
        </w:rPr>
        <w:t>carne asada</w:t>
      </w:r>
      <w:r w:rsidRPr="00E64776">
        <w:rPr>
          <w:rFonts w:ascii="Arial" w:eastAsia="Calibri" w:hAnsi="Arial" w:cs="Arial"/>
          <w:sz w:val="28"/>
          <w:szCs w:val="28"/>
        </w:rPr>
        <w:t>, uno de los sellos de hospitalidad de Nuevo León.</w:t>
      </w:r>
    </w:p>
    <w:p w14:paraId="01F4BF35" w14:textId="77777777" w:rsidR="009A5345" w:rsidRPr="00E64776" w:rsidRDefault="009A5345" w:rsidP="00E64776">
      <w:pPr>
        <w:jc w:val="both"/>
        <w:rPr>
          <w:rFonts w:ascii="Arial" w:eastAsia="Calibri" w:hAnsi="Arial" w:cs="Arial"/>
          <w:sz w:val="28"/>
          <w:szCs w:val="28"/>
        </w:rPr>
      </w:pPr>
    </w:p>
    <w:p w14:paraId="26994309" w14:textId="77777777" w:rsidR="00E64776" w:rsidRDefault="00E64776" w:rsidP="00E64776">
      <w:pPr>
        <w:jc w:val="both"/>
        <w:rPr>
          <w:rFonts w:ascii="Arial" w:eastAsia="Calibri" w:hAnsi="Arial" w:cs="Arial"/>
          <w:sz w:val="28"/>
          <w:szCs w:val="28"/>
        </w:rPr>
      </w:pPr>
      <w:r w:rsidRPr="00E64776">
        <w:rPr>
          <w:rFonts w:ascii="Arial" w:eastAsia="Calibri" w:hAnsi="Arial" w:cs="Arial"/>
          <w:sz w:val="28"/>
          <w:szCs w:val="28"/>
        </w:rPr>
        <w:t xml:space="preserve">Por su parte, </w:t>
      </w:r>
      <w:r w:rsidRPr="00E64776">
        <w:rPr>
          <w:rFonts w:ascii="Arial" w:eastAsia="Calibri" w:hAnsi="Arial" w:cs="Arial"/>
          <w:b/>
          <w:bCs/>
          <w:sz w:val="28"/>
          <w:szCs w:val="28"/>
        </w:rPr>
        <w:t>Gabriela Cuevas Barrón</w:t>
      </w:r>
      <w:r w:rsidRPr="00E64776">
        <w:rPr>
          <w:rFonts w:ascii="Arial" w:eastAsia="Calibri" w:hAnsi="Arial" w:cs="Arial"/>
          <w:sz w:val="28"/>
          <w:szCs w:val="28"/>
        </w:rPr>
        <w:t>, representante de México ante la FIFA, reconoció el trabajo que ha realizado el estado:</w:t>
      </w:r>
    </w:p>
    <w:p w14:paraId="2557FB12" w14:textId="77777777" w:rsidR="009A5345" w:rsidRPr="00E64776" w:rsidRDefault="009A5345" w:rsidP="00E64776">
      <w:pPr>
        <w:jc w:val="both"/>
        <w:rPr>
          <w:rFonts w:ascii="Arial" w:eastAsia="Calibri" w:hAnsi="Arial" w:cs="Arial"/>
          <w:sz w:val="28"/>
          <w:szCs w:val="28"/>
        </w:rPr>
      </w:pPr>
    </w:p>
    <w:p w14:paraId="60AD7474" w14:textId="77777777" w:rsidR="00E64776" w:rsidRDefault="00E64776" w:rsidP="00E64776">
      <w:pPr>
        <w:jc w:val="both"/>
        <w:rPr>
          <w:rFonts w:ascii="Arial" w:eastAsia="Calibri" w:hAnsi="Arial" w:cs="Arial"/>
          <w:sz w:val="28"/>
          <w:szCs w:val="28"/>
        </w:rPr>
      </w:pPr>
      <w:r w:rsidRPr="00E64776">
        <w:rPr>
          <w:rFonts w:ascii="Arial" w:eastAsia="Calibri" w:hAnsi="Arial" w:cs="Arial"/>
          <w:sz w:val="28"/>
          <w:szCs w:val="28"/>
        </w:rPr>
        <w:t>“Nuevo León avanza con pilares como seguridad, movilidad, infraestructura y profesionalismo. Más allá del fútbol, ofrece viñedos, experiencias de aventura y una gastronomía única que lo consolidan como una sede de excelencia”, señaló.</w:t>
      </w:r>
    </w:p>
    <w:p w14:paraId="3B479877" w14:textId="77777777" w:rsidR="009A5345" w:rsidRPr="00E64776" w:rsidRDefault="009A5345" w:rsidP="00E64776">
      <w:pPr>
        <w:jc w:val="both"/>
        <w:rPr>
          <w:rFonts w:ascii="Arial" w:eastAsia="Calibri" w:hAnsi="Arial" w:cs="Arial"/>
          <w:sz w:val="28"/>
          <w:szCs w:val="28"/>
        </w:rPr>
      </w:pPr>
    </w:p>
    <w:p w14:paraId="79596B37" w14:textId="77777777" w:rsidR="00E64776" w:rsidRPr="00E64776" w:rsidRDefault="00E64776" w:rsidP="00E64776">
      <w:pPr>
        <w:jc w:val="both"/>
        <w:rPr>
          <w:rFonts w:ascii="Arial" w:eastAsia="Calibri" w:hAnsi="Arial" w:cs="Arial"/>
          <w:sz w:val="28"/>
          <w:szCs w:val="28"/>
        </w:rPr>
      </w:pPr>
      <w:r w:rsidRPr="00E64776">
        <w:rPr>
          <w:rFonts w:ascii="Arial" w:eastAsia="Calibri" w:hAnsi="Arial" w:cs="Arial"/>
          <w:sz w:val="28"/>
          <w:szCs w:val="28"/>
        </w:rPr>
        <w:t xml:space="preserve">Se estima que Nuevo León recibirá más de </w:t>
      </w:r>
      <w:r w:rsidRPr="00E64776">
        <w:rPr>
          <w:rFonts w:ascii="Arial" w:eastAsia="Calibri" w:hAnsi="Arial" w:cs="Arial"/>
          <w:b/>
          <w:bCs/>
          <w:sz w:val="28"/>
          <w:szCs w:val="28"/>
        </w:rPr>
        <w:t>375,000 visitantes</w:t>
      </w:r>
      <w:r w:rsidRPr="00E64776">
        <w:rPr>
          <w:rFonts w:ascii="Arial" w:eastAsia="Calibri" w:hAnsi="Arial" w:cs="Arial"/>
          <w:sz w:val="28"/>
          <w:szCs w:val="28"/>
        </w:rPr>
        <w:t xml:space="preserve"> durante el Mundial, y continuará con su agenda de promoción en diversos municipios y foros nacionales a través de la campaña </w:t>
      </w:r>
      <w:r w:rsidRPr="00E64776">
        <w:rPr>
          <w:rFonts w:ascii="Arial" w:eastAsia="Calibri" w:hAnsi="Arial" w:cs="Arial"/>
          <w:b/>
          <w:bCs/>
          <w:sz w:val="28"/>
          <w:szCs w:val="28"/>
        </w:rPr>
        <w:t>“Ponte Nuevo, Ponte Mundial”</w:t>
      </w:r>
      <w:r w:rsidRPr="00E64776">
        <w:rPr>
          <w:rFonts w:ascii="Arial" w:eastAsia="Calibri" w:hAnsi="Arial" w:cs="Arial"/>
          <w:sz w:val="28"/>
          <w:szCs w:val="28"/>
        </w:rPr>
        <w:t>.</w:t>
      </w:r>
    </w:p>
    <w:p w14:paraId="76731E74" w14:textId="77777777" w:rsidR="00E64776" w:rsidRPr="00E64776" w:rsidRDefault="00E64776" w:rsidP="00E64776">
      <w:pPr>
        <w:jc w:val="both"/>
        <w:rPr>
          <w:rFonts w:ascii="Arial" w:hAnsi="Arial" w:cs="Arial"/>
          <w:sz w:val="28"/>
          <w:szCs w:val="28"/>
        </w:rPr>
      </w:pPr>
    </w:p>
    <w:p w14:paraId="568031FE" w14:textId="77777777" w:rsidR="00E64776" w:rsidRPr="00E64776" w:rsidRDefault="00E64776" w:rsidP="00E64776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E64776" w:rsidRPr="00E6477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896E1" w14:textId="77777777" w:rsidR="00B43473" w:rsidRDefault="00B43473" w:rsidP="00E83348">
      <w:r>
        <w:separator/>
      </w:r>
    </w:p>
  </w:endnote>
  <w:endnote w:type="continuationSeparator" w:id="0">
    <w:p w14:paraId="576527C6" w14:textId="77777777" w:rsidR="00B43473" w:rsidRDefault="00B4347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C7FF9" w14:textId="77777777" w:rsidR="00B43473" w:rsidRDefault="00B43473" w:rsidP="00E83348">
      <w:r>
        <w:separator/>
      </w:r>
    </w:p>
  </w:footnote>
  <w:footnote w:type="continuationSeparator" w:id="0">
    <w:p w14:paraId="19381FDB" w14:textId="77777777" w:rsidR="00B43473" w:rsidRDefault="00B4347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6F6265"/>
    <w:multiLevelType w:val="hybridMultilevel"/>
    <w:tmpl w:val="2ECEED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33CEC"/>
    <w:multiLevelType w:val="hybridMultilevel"/>
    <w:tmpl w:val="CF245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3"/>
  </w:num>
  <w:num w:numId="5">
    <w:abstractNumId w:val="9"/>
  </w:num>
  <w:num w:numId="6">
    <w:abstractNumId w:val="19"/>
  </w:num>
  <w:num w:numId="7">
    <w:abstractNumId w:val="12"/>
  </w:num>
  <w:num w:numId="8">
    <w:abstractNumId w:val="14"/>
  </w:num>
  <w:num w:numId="9">
    <w:abstractNumId w:val="16"/>
  </w:num>
  <w:num w:numId="10">
    <w:abstractNumId w:val="7"/>
  </w:num>
  <w:num w:numId="11">
    <w:abstractNumId w:val="11"/>
  </w:num>
  <w:num w:numId="12">
    <w:abstractNumId w:val="0"/>
  </w:num>
  <w:num w:numId="13">
    <w:abstractNumId w:val="10"/>
  </w:num>
  <w:num w:numId="14">
    <w:abstractNumId w:val="18"/>
  </w:num>
  <w:num w:numId="15">
    <w:abstractNumId w:val="17"/>
  </w:num>
  <w:num w:numId="16">
    <w:abstractNumId w:val="20"/>
  </w:num>
  <w:num w:numId="17">
    <w:abstractNumId w:val="6"/>
  </w:num>
  <w:num w:numId="18">
    <w:abstractNumId w:val="13"/>
  </w:num>
  <w:num w:numId="19">
    <w:abstractNumId w:val="1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1140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1C3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E7AF0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62E85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66DB2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345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5CDA"/>
    <w:rsid w:val="00B01173"/>
    <w:rsid w:val="00B0648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81C69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4776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227CAF-9A14-4794-9662-14296674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2025-08-16T02:49:00Z</dcterms:created>
  <dcterms:modified xsi:type="dcterms:W3CDTF">2025-08-16T02:59:00Z</dcterms:modified>
</cp:coreProperties>
</file>