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D0643BD" w:rsidR="00EA29FA" w:rsidRPr="00C60FD1" w:rsidRDefault="004166C3" w:rsidP="00F7608B">
      <w:pPr>
        <w:jc w:val="right"/>
        <w:rPr>
          <w:rFonts w:ascii="Arial" w:hAnsi="Arial" w:cs="Arial"/>
          <w:b/>
          <w:sz w:val="22"/>
          <w:lang w:val="es-ES"/>
        </w:rPr>
      </w:pPr>
      <w:r>
        <w:rPr>
          <w:rFonts w:ascii="Arial" w:hAnsi="Arial" w:cs="Arial"/>
          <w:b/>
          <w:sz w:val="22"/>
          <w:lang w:val="es-ES"/>
        </w:rPr>
        <w:t>CP/</w:t>
      </w:r>
      <w:r w:rsidR="00104CB2">
        <w:rPr>
          <w:rFonts w:ascii="Arial" w:hAnsi="Arial" w:cs="Arial"/>
          <w:b/>
          <w:sz w:val="22"/>
          <w:lang w:val="es-ES"/>
        </w:rPr>
        <w:t>1559</w:t>
      </w:r>
      <w:r w:rsidR="00F7608B">
        <w:rPr>
          <w:rFonts w:ascii="Arial" w:hAnsi="Arial" w:cs="Arial"/>
          <w:b/>
          <w:sz w:val="22"/>
          <w:lang w:val="es-ES"/>
        </w:rPr>
        <w:t>/2025</w:t>
      </w:r>
    </w:p>
    <w:p w14:paraId="695E3F55" w14:textId="64D4A9AE" w:rsidR="00703B09" w:rsidRDefault="00104CB2" w:rsidP="00703B09">
      <w:pPr>
        <w:jc w:val="right"/>
        <w:rPr>
          <w:rFonts w:ascii="Arial" w:hAnsi="Arial" w:cs="Arial"/>
          <w:sz w:val="22"/>
          <w:lang w:val="es-ES"/>
        </w:rPr>
      </w:pPr>
      <w:r>
        <w:rPr>
          <w:rFonts w:ascii="Arial" w:hAnsi="Arial" w:cs="Arial"/>
          <w:sz w:val="22"/>
          <w:lang w:val="es-ES"/>
        </w:rPr>
        <w:t>11</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53248FBF" w14:textId="77777777" w:rsidR="00AF6BF5" w:rsidRDefault="00AF6BF5" w:rsidP="00AF3636">
      <w:pPr>
        <w:jc w:val="center"/>
        <w:rPr>
          <w:rFonts w:ascii="Arial" w:hAnsi="Arial" w:cs="Arial"/>
          <w:b/>
          <w:sz w:val="28"/>
          <w:szCs w:val="28"/>
        </w:rPr>
      </w:pPr>
    </w:p>
    <w:p w14:paraId="3CAB773E" w14:textId="5A7CE86B" w:rsidR="00AF6BF5" w:rsidRDefault="00104CB2" w:rsidP="00AF3636">
      <w:pPr>
        <w:jc w:val="center"/>
        <w:rPr>
          <w:rFonts w:ascii="Arial" w:hAnsi="Arial" w:cs="Arial"/>
          <w:b/>
          <w:sz w:val="28"/>
          <w:szCs w:val="28"/>
        </w:rPr>
      </w:pPr>
      <w:r w:rsidRPr="00104CB2">
        <w:rPr>
          <w:rFonts w:ascii="Arial" w:hAnsi="Arial" w:cs="Arial"/>
          <w:b/>
          <w:sz w:val="28"/>
          <w:szCs w:val="28"/>
        </w:rPr>
        <w:t>PARQUE FUNDIDORA ASEGURA QUE EL PUENTE CAPULLOS SE CONSTRUYE CON AUTORIZACIÓN AMBIENTAL Y CON ABSOLUTO RESPETO AL RÍO LA SILLA Y SU ECOSISTEMA</w:t>
      </w:r>
    </w:p>
    <w:p w14:paraId="3B082657" w14:textId="77777777" w:rsidR="00AF6BF5" w:rsidRDefault="00AF6BF5" w:rsidP="00AF3636">
      <w:pPr>
        <w:jc w:val="center"/>
        <w:rPr>
          <w:rFonts w:ascii="Arial" w:hAnsi="Arial" w:cs="Arial"/>
          <w:b/>
          <w:sz w:val="28"/>
          <w:szCs w:val="28"/>
        </w:rPr>
      </w:pPr>
    </w:p>
    <w:p w14:paraId="4A4540A5" w14:textId="6C56C0C5" w:rsidR="00AF3636" w:rsidRDefault="00104CB2" w:rsidP="00104CB2">
      <w:pPr>
        <w:pStyle w:val="Prrafodelista"/>
        <w:numPr>
          <w:ilvl w:val="0"/>
          <w:numId w:val="21"/>
        </w:numPr>
        <w:rPr>
          <w:rFonts w:ascii="Arial" w:hAnsi="Arial" w:cs="Arial"/>
          <w:i/>
        </w:rPr>
      </w:pPr>
      <w:r w:rsidRPr="00104CB2">
        <w:rPr>
          <w:rFonts w:ascii="Arial" w:hAnsi="Arial" w:cs="Arial"/>
          <w:i/>
        </w:rPr>
        <w:t>La estructura visible en el sitio corresponde a una ataguía, una instalación temporal y técnica que permite trabajar de forma segura en el cauce sin interrumpir el flujo del agua.</w:t>
      </w:r>
    </w:p>
    <w:p w14:paraId="1069432D" w14:textId="77777777" w:rsidR="00B06B1B" w:rsidRPr="00B06B1B" w:rsidRDefault="00B06B1B" w:rsidP="00B06B1B">
      <w:pPr>
        <w:rPr>
          <w:rFonts w:ascii="Arial" w:hAnsi="Arial" w:cs="Arial"/>
          <w:i/>
        </w:rPr>
      </w:pPr>
    </w:p>
    <w:p w14:paraId="1DD22167" w14:textId="1662B476" w:rsidR="00104CB2" w:rsidRPr="00104CB2" w:rsidRDefault="00EA29FA" w:rsidP="00104CB2">
      <w:pPr>
        <w:jc w:val="both"/>
        <w:rPr>
          <w:rFonts w:ascii="Arial" w:hAnsi="Arial" w:cs="Arial"/>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104CB2" w:rsidRPr="00104CB2">
        <w:rPr>
          <w:rFonts w:ascii="Arial" w:hAnsi="Arial" w:cs="Arial"/>
          <w:sz w:val="28"/>
          <w:szCs w:val="28"/>
        </w:rPr>
        <w:t>En respuesta a versiones recientes sobre la obra que se realiza en el área del Parque del Agua, Parque Fundidora confirma que el proyecto Puente Capullos cumple con la Manifestación de Impacto Ambiental (MIA) aprobada por la Secretaría de Medio Ambiente y Recursos Naturales (SEMARNAT), y se ejecuta bajo estricta supervisión técnica y ambiental.</w:t>
      </w:r>
    </w:p>
    <w:p w14:paraId="21583493" w14:textId="77777777" w:rsidR="00104CB2" w:rsidRPr="00104CB2" w:rsidRDefault="00104CB2" w:rsidP="00104CB2">
      <w:pPr>
        <w:jc w:val="both"/>
        <w:rPr>
          <w:rFonts w:ascii="Arial" w:hAnsi="Arial" w:cs="Arial"/>
          <w:sz w:val="28"/>
          <w:szCs w:val="28"/>
        </w:rPr>
      </w:pPr>
    </w:p>
    <w:p w14:paraId="4FE5C22B" w14:textId="77777777" w:rsidR="00104CB2" w:rsidRPr="00104CB2" w:rsidRDefault="00104CB2" w:rsidP="00104CB2">
      <w:pPr>
        <w:jc w:val="both"/>
        <w:rPr>
          <w:rFonts w:ascii="Arial" w:hAnsi="Arial" w:cs="Arial"/>
          <w:sz w:val="28"/>
          <w:szCs w:val="28"/>
        </w:rPr>
      </w:pPr>
      <w:r w:rsidRPr="00104CB2">
        <w:rPr>
          <w:rFonts w:ascii="Arial" w:hAnsi="Arial" w:cs="Arial"/>
          <w:sz w:val="28"/>
          <w:szCs w:val="28"/>
        </w:rPr>
        <w:t>La estructura visible en el sitio corresponde a una ataguía, una instalación temporal y técnica que permite trabajar de forma segura en el cauce sin interrumpir el flujo del agua. Este procedimiento es común en la construcción de puentes y estructuras hidráulicas, y no representa una obstrucción permanente ni un riesgo de inundación o daño ecológico.</w:t>
      </w:r>
    </w:p>
    <w:p w14:paraId="3C56D280" w14:textId="77777777" w:rsidR="00104CB2" w:rsidRPr="00104CB2" w:rsidRDefault="00104CB2" w:rsidP="00104CB2">
      <w:pPr>
        <w:jc w:val="both"/>
        <w:rPr>
          <w:rFonts w:ascii="Arial" w:hAnsi="Arial" w:cs="Arial"/>
          <w:sz w:val="28"/>
          <w:szCs w:val="28"/>
        </w:rPr>
      </w:pPr>
    </w:p>
    <w:p w14:paraId="69D63B09" w14:textId="77777777" w:rsidR="00104CB2" w:rsidRPr="00104CB2" w:rsidRDefault="00104CB2" w:rsidP="00104CB2">
      <w:pPr>
        <w:jc w:val="both"/>
        <w:rPr>
          <w:rFonts w:ascii="Arial" w:hAnsi="Arial" w:cs="Arial"/>
          <w:sz w:val="28"/>
          <w:szCs w:val="28"/>
        </w:rPr>
      </w:pPr>
      <w:r w:rsidRPr="00104CB2">
        <w:rPr>
          <w:rFonts w:ascii="Arial" w:hAnsi="Arial" w:cs="Arial"/>
          <w:sz w:val="28"/>
          <w:szCs w:val="28"/>
        </w:rPr>
        <w:t xml:space="preserve">La estructura señalada está debidamente fundamentada en el permiso de la MIA y será retirada tan pronto se concluyan las columnas permanentes del puente. </w:t>
      </w:r>
    </w:p>
    <w:p w14:paraId="5AA3AD7F" w14:textId="77777777" w:rsidR="00104CB2" w:rsidRPr="00104CB2" w:rsidRDefault="00104CB2" w:rsidP="00104CB2">
      <w:pPr>
        <w:jc w:val="both"/>
        <w:rPr>
          <w:rFonts w:ascii="Arial" w:hAnsi="Arial" w:cs="Arial"/>
          <w:sz w:val="28"/>
          <w:szCs w:val="28"/>
        </w:rPr>
      </w:pPr>
    </w:p>
    <w:p w14:paraId="5443CA2F" w14:textId="77777777" w:rsidR="00104CB2" w:rsidRPr="00104CB2" w:rsidRDefault="00104CB2" w:rsidP="00104CB2">
      <w:pPr>
        <w:jc w:val="both"/>
        <w:rPr>
          <w:rFonts w:ascii="Arial" w:hAnsi="Arial" w:cs="Arial"/>
          <w:sz w:val="28"/>
          <w:szCs w:val="28"/>
        </w:rPr>
      </w:pPr>
      <w:r w:rsidRPr="00104CB2">
        <w:rPr>
          <w:rFonts w:ascii="Arial" w:hAnsi="Arial" w:cs="Arial"/>
          <w:sz w:val="28"/>
          <w:szCs w:val="28"/>
        </w:rPr>
        <w:t xml:space="preserve">El proyecto no modifica el cauce natural del Río La Silla ni afecta su ecosistema. Asimismo, cumple con todas las medidas de mitigación y protección ambiental establecidas por la autoridad federal, incluyendo </w:t>
      </w:r>
      <w:r w:rsidRPr="00104CB2">
        <w:rPr>
          <w:rFonts w:ascii="Arial" w:hAnsi="Arial" w:cs="Arial"/>
          <w:sz w:val="28"/>
          <w:szCs w:val="28"/>
        </w:rPr>
        <w:lastRenderedPageBreak/>
        <w:t>el manejo responsable de residuos, reforestación compensatoria y protección de especies.</w:t>
      </w:r>
    </w:p>
    <w:p w14:paraId="47B0603D" w14:textId="77777777" w:rsidR="00104CB2" w:rsidRPr="00104CB2" w:rsidRDefault="00104CB2" w:rsidP="00104CB2">
      <w:pPr>
        <w:jc w:val="both"/>
        <w:rPr>
          <w:rFonts w:ascii="Arial" w:hAnsi="Arial" w:cs="Arial"/>
          <w:sz w:val="28"/>
          <w:szCs w:val="28"/>
        </w:rPr>
      </w:pPr>
    </w:p>
    <w:p w14:paraId="2821045E" w14:textId="5468E4F7" w:rsidR="00394AB5" w:rsidRPr="00394AB5" w:rsidRDefault="00104CB2" w:rsidP="00104CB2">
      <w:pPr>
        <w:jc w:val="both"/>
        <w:rPr>
          <w:rFonts w:ascii="Arial" w:hAnsi="Arial" w:cs="Arial"/>
          <w:sz w:val="28"/>
          <w:szCs w:val="28"/>
        </w:rPr>
      </w:pPr>
      <w:r w:rsidRPr="00104CB2">
        <w:rPr>
          <w:rFonts w:ascii="Arial" w:hAnsi="Arial" w:cs="Arial"/>
          <w:sz w:val="28"/>
          <w:szCs w:val="28"/>
        </w:rPr>
        <w:t>Parque Fundidora reitera su compromiso con el cuidado del medio ambiente, la transparencia en sus procesos y el bienestar de las comunidades vecinas. Todas las obras que se desarrollan en el marco del Parque del Agua buscan recuperar espacios verdes, promover la convivencia ciudadana y generar beneficios sostenibles para la zona metropolitana.</w:t>
      </w:r>
    </w:p>
    <w:p w14:paraId="78763BE5" w14:textId="18254CBB" w:rsidR="00EA29FA" w:rsidRPr="00EA29FA" w:rsidRDefault="00EA29FA" w:rsidP="00394AB5">
      <w:pPr>
        <w:jc w:val="both"/>
        <w:rPr>
          <w:rFonts w:ascii="Arial" w:hAnsi="Arial" w:cs="Arial"/>
          <w:bCs/>
          <w:color w:val="323E4F"/>
        </w:rPr>
      </w:pPr>
      <w:bookmarkStart w:id="0" w:name="_GoBack"/>
      <w:bookmarkEnd w:id="0"/>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04CB2"/>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55CAB"/>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597C"/>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BD51-C45B-415F-82C6-8AD246EA1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2025-11-11T15:45:00Z</dcterms:created>
  <dcterms:modified xsi:type="dcterms:W3CDTF">2025-11-11T15:45:00Z</dcterms:modified>
</cp:coreProperties>
</file>