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F265E53" w:rsidR="00EA29FA" w:rsidRPr="00C60FD1" w:rsidRDefault="001E22DD" w:rsidP="00EA29FA">
      <w:pPr>
        <w:jc w:val="right"/>
        <w:rPr>
          <w:rFonts w:ascii="Arial" w:hAnsi="Arial" w:cs="Arial"/>
          <w:b/>
          <w:sz w:val="22"/>
          <w:lang w:val="es-ES"/>
        </w:rPr>
      </w:pPr>
      <w:bookmarkStart w:id="0" w:name="_GoBack"/>
      <w:bookmarkEnd w:id="0"/>
      <w:r>
        <w:rPr>
          <w:rFonts w:ascii="Arial" w:hAnsi="Arial" w:cs="Arial"/>
          <w:b/>
          <w:sz w:val="22"/>
          <w:lang w:val="es-ES"/>
        </w:rPr>
        <w:t>CP/0283/2026</w:t>
      </w:r>
    </w:p>
    <w:p w14:paraId="695E3F55" w14:textId="0DD07583" w:rsidR="00703B09" w:rsidRDefault="001E22DD" w:rsidP="00703B09">
      <w:pPr>
        <w:jc w:val="right"/>
        <w:rPr>
          <w:rFonts w:ascii="Arial" w:hAnsi="Arial" w:cs="Arial"/>
          <w:sz w:val="22"/>
          <w:lang w:val="es-ES"/>
        </w:rPr>
      </w:pPr>
      <w:r>
        <w:rPr>
          <w:rFonts w:ascii="Arial" w:hAnsi="Arial" w:cs="Arial"/>
          <w:sz w:val="22"/>
          <w:lang w:val="es-ES"/>
        </w:rPr>
        <w:t>20 de febrero de 2026</w:t>
      </w:r>
    </w:p>
    <w:p w14:paraId="1464C98A" w14:textId="77777777" w:rsidR="00703B09" w:rsidRDefault="00703B09" w:rsidP="00703B09">
      <w:pPr>
        <w:jc w:val="right"/>
        <w:rPr>
          <w:rFonts w:ascii="Arial" w:hAnsi="Arial" w:cs="Arial"/>
          <w:sz w:val="22"/>
          <w:lang w:val="es-ES"/>
        </w:rPr>
      </w:pPr>
    </w:p>
    <w:p w14:paraId="2040253F" w14:textId="692521C1" w:rsidR="00A23A57" w:rsidRDefault="001E22DD" w:rsidP="00580ABF">
      <w:pPr>
        <w:jc w:val="center"/>
        <w:rPr>
          <w:rFonts w:ascii="Arial" w:hAnsi="Arial" w:cs="Arial"/>
          <w:b/>
          <w:sz w:val="28"/>
          <w:szCs w:val="28"/>
        </w:rPr>
      </w:pPr>
      <w:r w:rsidRPr="001E22DD">
        <w:rPr>
          <w:rFonts w:ascii="Arial" w:hAnsi="Arial" w:cs="Arial"/>
          <w:b/>
          <w:sz w:val="28"/>
          <w:szCs w:val="28"/>
        </w:rPr>
        <w:t>SUPERA IVNL META SEXENAL DE 12 MIL ESCRITURAS; FORTALECE LA REGULARIZACIÓN PATRIMONIAL EN NL</w:t>
      </w:r>
    </w:p>
    <w:p w14:paraId="4F730ED2" w14:textId="77777777" w:rsidR="00580ABF" w:rsidRDefault="00580ABF" w:rsidP="00580ABF">
      <w:pPr>
        <w:jc w:val="center"/>
        <w:rPr>
          <w:rFonts w:ascii="Arial" w:hAnsi="Arial" w:cs="Arial"/>
          <w:b/>
          <w:sz w:val="28"/>
          <w:szCs w:val="28"/>
        </w:rPr>
      </w:pPr>
    </w:p>
    <w:p w14:paraId="42D4CAD6" w14:textId="73C07397" w:rsidR="00EA29FA" w:rsidRDefault="001E22DD" w:rsidP="001E22DD">
      <w:pPr>
        <w:pStyle w:val="Prrafodelista"/>
        <w:numPr>
          <w:ilvl w:val="0"/>
          <w:numId w:val="18"/>
        </w:numPr>
        <w:jc w:val="both"/>
        <w:rPr>
          <w:rFonts w:ascii="Arial" w:hAnsi="Arial" w:cs="Arial"/>
          <w:i/>
        </w:rPr>
      </w:pPr>
      <w:r w:rsidRPr="001E22DD">
        <w:rPr>
          <w:rFonts w:ascii="Arial" w:hAnsi="Arial" w:cs="Arial"/>
          <w:i/>
        </w:rPr>
        <w:t>El Instituto de la Vivienda de Nuevo León logró rebasar la meta sexenal de 12 mil escrituras, alcanzando a la fecha más de 15 mil.</w:t>
      </w:r>
    </w:p>
    <w:p w14:paraId="508CE39F" w14:textId="4DED5058" w:rsidR="001E22DD" w:rsidRDefault="001E22DD" w:rsidP="001E22DD">
      <w:pPr>
        <w:pStyle w:val="Prrafodelista"/>
        <w:numPr>
          <w:ilvl w:val="0"/>
          <w:numId w:val="18"/>
        </w:numPr>
        <w:jc w:val="both"/>
        <w:rPr>
          <w:rFonts w:ascii="Arial" w:hAnsi="Arial" w:cs="Arial"/>
          <w:i/>
        </w:rPr>
      </w:pPr>
      <w:r w:rsidRPr="001E22DD">
        <w:rPr>
          <w:rFonts w:ascii="Arial" w:hAnsi="Arial" w:cs="Arial"/>
          <w:i/>
        </w:rPr>
        <w:t>El día de hoy el IVNL realizó la entrega de 53 escrituras a familias de Monterrey.</w:t>
      </w:r>
    </w:p>
    <w:p w14:paraId="24300D86" w14:textId="77777777" w:rsidR="001E22DD" w:rsidRPr="00C90637" w:rsidRDefault="001E22DD" w:rsidP="001E22DD">
      <w:pPr>
        <w:pStyle w:val="Prrafodelista"/>
        <w:jc w:val="both"/>
        <w:rPr>
          <w:rFonts w:ascii="Arial" w:hAnsi="Arial" w:cs="Arial"/>
          <w:i/>
        </w:rPr>
      </w:pPr>
    </w:p>
    <w:p w14:paraId="02D2F44A" w14:textId="33F9C621" w:rsidR="001E22DD" w:rsidRPr="001E22DD" w:rsidRDefault="00EA29FA" w:rsidP="001E22DD">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1E22DD" w:rsidRPr="001E22DD">
        <w:rPr>
          <w:rFonts w:ascii="Arial" w:hAnsi="Arial" w:cs="Arial"/>
          <w:sz w:val="28"/>
          <w:szCs w:val="28"/>
        </w:rPr>
        <w:t>Como resultado del trabajo sostenido para reducir el rezago en la regularización de la tenencia de la tierra y fortalecer la seguridad patrimonial de las familias, el Instituto de la Vivienda de Nuevo León logró rebasar la meta sexenal de 12 mil escrituras, alcanzando a la fecha más de 15 mil en todo Nuevo León.</w:t>
      </w:r>
    </w:p>
    <w:p w14:paraId="71F26C08" w14:textId="77777777" w:rsidR="001E22DD" w:rsidRPr="001E22DD" w:rsidRDefault="001E22DD" w:rsidP="001E22DD">
      <w:pPr>
        <w:jc w:val="both"/>
        <w:rPr>
          <w:rFonts w:ascii="Arial" w:hAnsi="Arial" w:cs="Arial"/>
          <w:sz w:val="28"/>
          <w:szCs w:val="28"/>
        </w:rPr>
      </w:pPr>
    </w:p>
    <w:p w14:paraId="7C27751A" w14:textId="77777777" w:rsidR="001E22DD" w:rsidRPr="001E22DD" w:rsidRDefault="001E22DD" w:rsidP="001E22DD">
      <w:pPr>
        <w:jc w:val="both"/>
        <w:rPr>
          <w:rFonts w:ascii="Arial" w:hAnsi="Arial" w:cs="Arial"/>
          <w:sz w:val="28"/>
          <w:szCs w:val="28"/>
        </w:rPr>
      </w:pPr>
      <w:r w:rsidRPr="001E22DD">
        <w:rPr>
          <w:rFonts w:ascii="Arial" w:hAnsi="Arial" w:cs="Arial"/>
          <w:sz w:val="28"/>
          <w:szCs w:val="28"/>
        </w:rPr>
        <w:t>Este avance histórico refleja el esfuerzo coordinado para brindar certeza jurídica a miles de familias y consolidar su patrimonio en distintos municipios del estado.</w:t>
      </w:r>
    </w:p>
    <w:p w14:paraId="10C46381" w14:textId="77777777" w:rsidR="001E22DD" w:rsidRPr="001E22DD" w:rsidRDefault="001E22DD" w:rsidP="001E22DD">
      <w:pPr>
        <w:jc w:val="both"/>
        <w:rPr>
          <w:rFonts w:ascii="Arial" w:hAnsi="Arial" w:cs="Arial"/>
          <w:sz w:val="28"/>
          <w:szCs w:val="28"/>
        </w:rPr>
      </w:pPr>
    </w:p>
    <w:p w14:paraId="592A057B" w14:textId="77777777" w:rsidR="001E22DD" w:rsidRPr="001E22DD" w:rsidRDefault="001E22DD" w:rsidP="001E22DD">
      <w:pPr>
        <w:jc w:val="both"/>
        <w:rPr>
          <w:rFonts w:ascii="Arial" w:hAnsi="Arial" w:cs="Arial"/>
          <w:sz w:val="28"/>
          <w:szCs w:val="28"/>
        </w:rPr>
      </w:pPr>
      <w:r w:rsidRPr="001E22DD">
        <w:rPr>
          <w:rFonts w:ascii="Arial" w:hAnsi="Arial" w:cs="Arial"/>
          <w:sz w:val="28"/>
          <w:szCs w:val="28"/>
        </w:rPr>
        <w:t>Como parte de estos resultados, el Instituto realizó la entrega de 53 escrituras a familias de Monterrey, municipio que, por su importancia y densidad poblacional, se incorpora al avance estatal en regularización patrimonial, reflejando que estos logros se consolidan de manera integral en todo Nuevo León.</w:t>
      </w:r>
    </w:p>
    <w:p w14:paraId="3C2133AC" w14:textId="77777777" w:rsidR="001E22DD" w:rsidRPr="001E22DD" w:rsidRDefault="001E22DD" w:rsidP="001E22DD">
      <w:pPr>
        <w:jc w:val="both"/>
        <w:rPr>
          <w:rFonts w:ascii="Arial" w:hAnsi="Arial" w:cs="Arial"/>
          <w:sz w:val="28"/>
          <w:szCs w:val="28"/>
        </w:rPr>
      </w:pPr>
    </w:p>
    <w:p w14:paraId="60C82E37" w14:textId="77777777" w:rsidR="001E22DD" w:rsidRPr="001E22DD" w:rsidRDefault="001E22DD" w:rsidP="001E22DD">
      <w:pPr>
        <w:jc w:val="both"/>
        <w:rPr>
          <w:rFonts w:ascii="Arial" w:hAnsi="Arial" w:cs="Arial"/>
          <w:sz w:val="28"/>
          <w:szCs w:val="28"/>
        </w:rPr>
      </w:pPr>
      <w:r w:rsidRPr="001E22DD">
        <w:rPr>
          <w:rFonts w:ascii="Arial" w:hAnsi="Arial" w:cs="Arial"/>
          <w:sz w:val="28"/>
          <w:szCs w:val="28"/>
        </w:rPr>
        <w:t>Durante el evento, el Director General del Instituto de la Vivienda de Nuevo León, Eugenio Montiel Amoroso, destacó que estos resultados forman parte de la estrategia impulsada por el Gobernador Samuel García para avanzar en la regularización patrimonial y garantizar que más familias consoliden legalmente su vivienda.</w:t>
      </w:r>
    </w:p>
    <w:p w14:paraId="7AA1E0EC" w14:textId="77777777" w:rsidR="001E22DD" w:rsidRPr="001E22DD" w:rsidRDefault="001E22DD" w:rsidP="001E22DD">
      <w:pPr>
        <w:jc w:val="both"/>
        <w:rPr>
          <w:rFonts w:ascii="Arial" w:hAnsi="Arial" w:cs="Arial"/>
          <w:sz w:val="28"/>
          <w:szCs w:val="28"/>
        </w:rPr>
      </w:pPr>
    </w:p>
    <w:p w14:paraId="2F3EC1FC" w14:textId="77777777" w:rsidR="001E22DD" w:rsidRPr="001E22DD" w:rsidRDefault="001E22DD" w:rsidP="001E22DD">
      <w:pPr>
        <w:jc w:val="both"/>
        <w:rPr>
          <w:rFonts w:ascii="Arial" w:hAnsi="Arial" w:cs="Arial"/>
          <w:sz w:val="28"/>
          <w:szCs w:val="28"/>
        </w:rPr>
      </w:pPr>
      <w:r w:rsidRPr="001E22DD">
        <w:rPr>
          <w:rFonts w:ascii="Arial" w:hAnsi="Arial" w:cs="Arial"/>
          <w:sz w:val="28"/>
          <w:szCs w:val="28"/>
        </w:rPr>
        <w:t xml:space="preserve">“Brindar certeza jurídica a las familias sobre su vivienda significa darles estabilidad y confianza para seguir construyendo su futuro. </w:t>
      </w:r>
      <w:r w:rsidRPr="001E22DD">
        <w:rPr>
          <w:rFonts w:ascii="Arial" w:hAnsi="Arial" w:cs="Arial"/>
          <w:sz w:val="28"/>
          <w:szCs w:val="28"/>
        </w:rPr>
        <w:lastRenderedPageBreak/>
        <w:t>Seguiremos trabajando para que cada vez más familias en Nuevo León cuenten con sus escrituras y con un patrimonio plenamente regularizado”, expresó Montiel Amoroso.</w:t>
      </w:r>
    </w:p>
    <w:p w14:paraId="15A4AAF4" w14:textId="77777777" w:rsidR="001E22DD" w:rsidRPr="001E22DD" w:rsidRDefault="001E22DD" w:rsidP="001E22DD">
      <w:pPr>
        <w:jc w:val="both"/>
        <w:rPr>
          <w:rFonts w:ascii="Arial" w:hAnsi="Arial" w:cs="Arial"/>
          <w:sz w:val="28"/>
          <w:szCs w:val="28"/>
        </w:rPr>
      </w:pPr>
    </w:p>
    <w:p w14:paraId="78763BE5" w14:textId="693F1447" w:rsidR="00EA29FA" w:rsidRPr="001E22DD" w:rsidRDefault="001E22DD" w:rsidP="001E22DD">
      <w:pPr>
        <w:jc w:val="both"/>
        <w:rPr>
          <w:rFonts w:ascii="Arial" w:hAnsi="Arial" w:cs="Arial"/>
          <w:sz w:val="28"/>
          <w:szCs w:val="28"/>
        </w:rPr>
      </w:pPr>
      <w:r w:rsidRPr="001E22DD">
        <w:rPr>
          <w:rFonts w:ascii="Arial" w:hAnsi="Arial" w:cs="Arial"/>
          <w:sz w:val="28"/>
          <w:szCs w:val="28"/>
        </w:rPr>
        <w:t>Las familias beneficiadas que recibieron su escritura pertenecen a distintos sectores del poniente de la ciudad, principalmente de las colonias Alianza y sus sectores, Balcones de San Bernabé, Misión de San Bernabé, Prados de San Bernabé, Rincón de San Bernabé, Villas de San Bernabé, San Gabriel, Santa Ana, Los Naranjos, La Marina, así como de las zonas Alfonso Reyes, Martín de Zavala y Jerónimo Treviño.</w:t>
      </w:r>
    </w:p>
    <w:sectPr w:rsidR="00EA29FA" w:rsidRPr="001E22D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F9032" w14:textId="77777777" w:rsidR="0003494A" w:rsidRDefault="0003494A" w:rsidP="00E83348">
      <w:r>
        <w:separator/>
      </w:r>
    </w:p>
  </w:endnote>
  <w:endnote w:type="continuationSeparator" w:id="0">
    <w:p w14:paraId="6A628E00" w14:textId="77777777" w:rsidR="0003494A" w:rsidRDefault="0003494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A456C" w14:textId="77777777" w:rsidR="0003494A" w:rsidRDefault="0003494A" w:rsidP="00E83348">
      <w:r>
        <w:separator/>
      </w:r>
    </w:p>
  </w:footnote>
  <w:footnote w:type="continuationSeparator" w:id="0">
    <w:p w14:paraId="09BB9502" w14:textId="77777777" w:rsidR="0003494A" w:rsidRDefault="0003494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94A"/>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22DD"/>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45BFD"/>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132D-5E4A-4631-9370-A574C4B7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2026-02-21T16:00:00Z</dcterms:created>
  <dcterms:modified xsi:type="dcterms:W3CDTF">2026-02-21T16:00:00Z</dcterms:modified>
</cp:coreProperties>
</file>