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5A6011D7" w:rsidR="009C0D7E" w:rsidRPr="004667B8" w:rsidRDefault="00F7263A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CP/0181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3BC5DEF3" w:rsidR="009C0D7E" w:rsidRDefault="00F7263A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4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5E23D0">
        <w:rPr>
          <w:rFonts w:ascii="Arial" w:hAnsi="Arial" w:cs="Arial"/>
          <w:sz w:val="22"/>
          <w:lang w:val="es-ES"/>
        </w:rPr>
        <w:t>de febrero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9C0324" w14:textId="77777777" w:rsidR="00F7263A" w:rsidRPr="00F7263A" w:rsidRDefault="00F7263A" w:rsidP="00F7263A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F7263A">
        <w:rPr>
          <w:rFonts w:ascii="Arial" w:hAnsi="Arial" w:cs="Arial"/>
          <w:b/>
          <w:sz w:val="28"/>
          <w:szCs w:val="28"/>
        </w:rPr>
        <w:t>INSTITUTO ESTATAL DE LAS MUJERES INSTALA PRIMER PUNTO NARANJA EN BARRIO ANTIGUO</w:t>
      </w:r>
    </w:p>
    <w:bookmarkEnd w:id="0"/>
    <w:p w14:paraId="450B7469" w14:textId="1C314789" w:rsidR="009D118E" w:rsidRDefault="009D118E" w:rsidP="00F7263A">
      <w:pPr>
        <w:jc w:val="center"/>
        <w:rPr>
          <w:rFonts w:ascii="Arial" w:hAnsi="Arial" w:cs="Arial"/>
          <w:b/>
          <w:sz w:val="28"/>
          <w:szCs w:val="28"/>
        </w:rPr>
      </w:pPr>
    </w:p>
    <w:p w14:paraId="61857B3E" w14:textId="77777777" w:rsidR="00706691" w:rsidRDefault="00706691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191D34A3" w14:textId="77777777" w:rsidR="00F7263A" w:rsidRPr="00F7263A" w:rsidRDefault="00F7263A" w:rsidP="00F7263A">
      <w:pPr>
        <w:pStyle w:val="Prrafodelista"/>
        <w:numPr>
          <w:ilvl w:val="0"/>
          <w:numId w:val="19"/>
        </w:numPr>
        <w:rPr>
          <w:rFonts w:ascii="Arial" w:hAnsi="Arial" w:cs="Arial"/>
          <w:i/>
          <w:sz w:val="24"/>
          <w:szCs w:val="24"/>
        </w:rPr>
      </w:pPr>
      <w:proofErr w:type="spellStart"/>
      <w:r w:rsidRPr="00F7263A">
        <w:rPr>
          <w:rFonts w:ascii="Arial" w:hAnsi="Arial" w:cs="Arial"/>
          <w:i/>
          <w:sz w:val="24"/>
          <w:szCs w:val="24"/>
        </w:rPr>
        <w:t>Boule</w:t>
      </w:r>
      <w:proofErr w:type="spellEnd"/>
      <w:r w:rsidRPr="00F7263A">
        <w:rPr>
          <w:rFonts w:ascii="Arial" w:hAnsi="Arial" w:cs="Arial"/>
          <w:i/>
          <w:sz w:val="24"/>
          <w:szCs w:val="24"/>
        </w:rPr>
        <w:t xml:space="preserve"> Panadería Artesanal  será punto de apoyo para las mujeres en situación de riesgo inminente.</w:t>
      </w:r>
    </w:p>
    <w:p w14:paraId="27C5D506" w14:textId="1EEA2F16" w:rsidR="00B07242" w:rsidRDefault="00706691" w:rsidP="00F7263A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  <w:r w:rsidRPr="00706691">
        <w:rPr>
          <w:rFonts w:ascii="Arial" w:hAnsi="Arial" w:cs="Arial"/>
          <w:i/>
          <w:sz w:val="24"/>
          <w:szCs w:val="24"/>
        </w:rPr>
        <w:t xml:space="preserve"> </w:t>
      </w:r>
    </w:p>
    <w:p w14:paraId="7B5DCD44" w14:textId="77777777" w:rsidR="004576B5" w:rsidRDefault="004576B5" w:rsidP="00706691">
      <w:pPr>
        <w:jc w:val="both"/>
        <w:rPr>
          <w:rFonts w:ascii="Arial" w:hAnsi="Arial" w:cs="Arial"/>
          <w:b/>
          <w:sz w:val="28"/>
          <w:szCs w:val="28"/>
        </w:rPr>
      </w:pPr>
    </w:p>
    <w:p w14:paraId="7D9B9EAD" w14:textId="77777777" w:rsidR="00F7263A" w:rsidRPr="00F7263A" w:rsidRDefault="000D7421" w:rsidP="00F7263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F7263A" w:rsidRPr="00F7263A">
        <w:rPr>
          <w:rFonts w:ascii="Arial" w:hAnsi="Arial" w:cs="Arial"/>
          <w:sz w:val="28"/>
          <w:szCs w:val="28"/>
        </w:rPr>
        <w:t xml:space="preserve">Para engrandecer la red de ayuda a las mujeres en todos los ámbitos de la vida, el Instituto Estatal de las Mujeres instaló este miércoles el primer Punto Naranja en el Barrio Antiguo de Monterrey. </w:t>
      </w:r>
    </w:p>
    <w:p w14:paraId="562359CB" w14:textId="77777777" w:rsidR="00F7263A" w:rsidRPr="00F7263A" w:rsidRDefault="00F7263A" w:rsidP="00F7263A">
      <w:pPr>
        <w:jc w:val="both"/>
        <w:rPr>
          <w:rFonts w:ascii="Arial" w:hAnsi="Arial" w:cs="Arial"/>
          <w:sz w:val="28"/>
          <w:szCs w:val="28"/>
        </w:rPr>
      </w:pPr>
    </w:p>
    <w:p w14:paraId="25389FD5" w14:textId="42BFFEF3" w:rsidR="00F7263A" w:rsidRPr="00F7263A" w:rsidRDefault="00F7263A" w:rsidP="00F7263A">
      <w:pPr>
        <w:jc w:val="both"/>
        <w:rPr>
          <w:rFonts w:ascii="Arial" w:hAnsi="Arial" w:cs="Arial"/>
          <w:sz w:val="28"/>
          <w:szCs w:val="28"/>
        </w:rPr>
      </w:pPr>
      <w:r w:rsidRPr="00F7263A">
        <w:rPr>
          <w:rFonts w:ascii="Arial" w:hAnsi="Arial" w:cs="Arial"/>
          <w:sz w:val="28"/>
          <w:szCs w:val="28"/>
        </w:rPr>
        <w:t>Patricia Salazar Marroquín, presidenta del Instituto, encabezó el evento en donde se firmó el convenio con la prop</w:t>
      </w:r>
      <w:r>
        <w:rPr>
          <w:rFonts w:ascii="Arial" w:hAnsi="Arial" w:cs="Arial"/>
          <w:sz w:val="28"/>
          <w:szCs w:val="28"/>
        </w:rPr>
        <w:t xml:space="preserve">ietaria de la </w:t>
      </w:r>
      <w:proofErr w:type="spellStart"/>
      <w:r>
        <w:rPr>
          <w:rFonts w:ascii="Arial" w:hAnsi="Arial" w:cs="Arial"/>
          <w:sz w:val="28"/>
          <w:szCs w:val="28"/>
        </w:rPr>
        <w:t>Boule</w:t>
      </w:r>
      <w:proofErr w:type="spellEnd"/>
      <w:r>
        <w:rPr>
          <w:rFonts w:ascii="Arial" w:hAnsi="Arial" w:cs="Arial"/>
          <w:sz w:val="28"/>
          <w:szCs w:val="28"/>
        </w:rPr>
        <w:t xml:space="preserve"> Panadería, </w:t>
      </w:r>
      <w:r w:rsidRPr="00F7263A">
        <w:rPr>
          <w:rFonts w:ascii="Arial" w:hAnsi="Arial" w:cs="Arial"/>
          <w:sz w:val="28"/>
          <w:szCs w:val="28"/>
        </w:rPr>
        <w:t xml:space="preserve">Cinthia </w:t>
      </w:r>
      <w:proofErr w:type="spellStart"/>
      <w:r w:rsidRPr="00F7263A">
        <w:rPr>
          <w:rFonts w:ascii="Arial" w:hAnsi="Arial" w:cs="Arial"/>
          <w:sz w:val="28"/>
          <w:szCs w:val="28"/>
        </w:rPr>
        <w:t>Jaubert</w:t>
      </w:r>
      <w:proofErr w:type="spellEnd"/>
      <w:r w:rsidRPr="00F7263A">
        <w:rPr>
          <w:rFonts w:ascii="Arial" w:hAnsi="Arial" w:cs="Arial"/>
          <w:sz w:val="28"/>
          <w:szCs w:val="28"/>
        </w:rPr>
        <w:t xml:space="preserve"> García. </w:t>
      </w:r>
    </w:p>
    <w:p w14:paraId="0858751D" w14:textId="77777777" w:rsidR="00F7263A" w:rsidRPr="00F7263A" w:rsidRDefault="00F7263A" w:rsidP="00F7263A">
      <w:pPr>
        <w:jc w:val="both"/>
        <w:rPr>
          <w:rFonts w:ascii="Arial" w:hAnsi="Arial" w:cs="Arial"/>
          <w:sz w:val="28"/>
          <w:szCs w:val="28"/>
        </w:rPr>
      </w:pPr>
    </w:p>
    <w:p w14:paraId="44919EFE" w14:textId="77777777" w:rsidR="00F7263A" w:rsidRPr="00F7263A" w:rsidRDefault="00F7263A" w:rsidP="00F7263A">
      <w:pPr>
        <w:jc w:val="both"/>
        <w:rPr>
          <w:rFonts w:ascii="Arial" w:hAnsi="Arial" w:cs="Arial"/>
          <w:sz w:val="28"/>
          <w:szCs w:val="28"/>
        </w:rPr>
      </w:pPr>
      <w:r w:rsidRPr="00F7263A">
        <w:rPr>
          <w:rFonts w:ascii="Arial" w:hAnsi="Arial" w:cs="Arial"/>
          <w:sz w:val="28"/>
          <w:szCs w:val="28"/>
        </w:rPr>
        <w:t xml:space="preserve">El convenio consiste en la capacitación al personal del establecimiento que, en algún momento dado, atenderá a las mujeres que se encuentren en una situación de riesgo inminente y resguardarlas en el lugar hasta canalizarlas a una autoridad competente. </w:t>
      </w:r>
    </w:p>
    <w:p w14:paraId="218D5EBA" w14:textId="77777777" w:rsidR="00F7263A" w:rsidRPr="00F7263A" w:rsidRDefault="00F7263A" w:rsidP="00F7263A">
      <w:pPr>
        <w:jc w:val="both"/>
        <w:rPr>
          <w:rFonts w:ascii="Arial" w:hAnsi="Arial" w:cs="Arial"/>
          <w:sz w:val="28"/>
          <w:szCs w:val="28"/>
        </w:rPr>
      </w:pPr>
    </w:p>
    <w:p w14:paraId="4777C0FD" w14:textId="77777777" w:rsidR="00F7263A" w:rsidRPr="00F7263A" w:rsidRDefault="00F7263A" w:rsidP="00F7263A">
      <w:pPr>
        <w:jc w:val="both"/>
        <w:rPr>
          <w:rFonts w:ascii="Arial" w:hAnsi="Arial" w:cs="Arial"/>
          <w:sz w:val="28"/>
          <w:szCs w:val="28"/>
        </w:rPr>
      </w:pPr>
      <w:r w:rsidRPr="00F7263A">
        <w:rPr>
          <w:rFonts w:ascii="Arial" w:hAnsi="Arial" w:cs="Arial"/>
          <w:sz w:val="28"/>
          <w:szCs w:val="28"/>
        </w:rPr>
        <w:t xml:space="preserve">Además de la firma de actas y la entrega de señalética, formalizando así la incorporación de este establecimiento al programa, de la mano de su propietaria, </w:t>
      </w:r>
    </w:p>
    <w:p w14:paraId="58338552" w14:textId="77777777" w:rsidR="00F7263A" w:rsidRPr="00F7263A" w:rsidRDefault="00F7263A" w:rsidP="00F7263A">
      <w:pPr>
        <w:jc w:val="both"/>
        <w:rPr>
          <w:rFonts w:ascii="Arial" w:hAnsi="Arial" w:cs="Arial"/>
          <w:sz w:val="28"/>
          <w:szCs w:val="28"/>
        </w:rPr>
      </w:pPr>
    </w:p>
    <w:p w14:paraId="4B8E8BB5" w14:textId="77777777" w:rsidR="00F7263A" w:rsidRPr="00F7263A" w:rsidRDefault="00F7263A" w:rsidP="00F7263A">
      <w:pPr>
        <w:jc w:val="both"/>
        <w:rPr>
          <w:rFonts w:ascii="Arial" w:hAnsi="Arial" w:cs="Arial"/>
          <w:sz w:val="28"/>
          <w:szCs w:val="28"/>
        </w:rPr>
      </w:pPr>
      <w:r w:rsidRPr="00F7263A">
        <w:rPr>
          <w:rFonts w:ascii="Arial" w:hAnsi="Arial" w:cs="Arial"/>
          <w:sz w:val="28"/>
          <w:szCs w:val="28"/>
        </w:rPr>
        <w:t xml:space="preserve">En su intervención </w:t>
      </w:r>
      <w:proofErr w:type="spellStart"/>
      <w:r w:rsidRPr="00F7263A">
        <w:rPr>
          <w:rFonts w:ascii="Arial" w:hAnsi="Arial" w:cs="Arial"/>
          <w:sz w:val="28"/>
          <w:szCs w:val="28"/>
        </w:rPr>
        <w:t>Jaubert</w:t>
      </w:r>
      <w:proofErr w:type="spellEnd"/>
      <w:r w:rsidRPr="00F7263A">
        <w:rPr>
          <w:rFonts w:ascii="Arial" w:hAnsi="Arial" w:cs="Arial"/>
          <w:sz w:val="28"/>
          <w:szCs w:val="28"/>
        </w:rPr>
        <w:t xml:space="preserve"> García expresó que el aceptar ser Punto Naranja es también dar apoyo a las mujeres en situación vulnerable, y un agradecimiento al </w:t>
      </w:r>
      <w:proofErr w:type="spellStart"/>
      <w:r w:rsidRPr="00F7263A">
        <w:rPr>
          <w:rFonts w:ascii="Arial" w:hAnsi="Arial" w:cs="Arial"/>
          <w:sz w:val="28"/>
          <w:szCs w:val="28"/>
        </w:rPr>
        <w:t>IEMujeres</w:t>
      </w:r>
      <w:proofErr w:type="spellEnd"/>
      <w:r w:rsidRPr="00F7263A">
        <w:rPr>
          <w:rFonts w:ascii="Arial" w:hAnsi="Arial" w:cs="Arial"/>
          <w:sz w:val="28"/>
          <w:szCs w:val="28"/>
        </w:rPr>
        <w:t xml:space="preserve">, organización en donde ella inició su emprendimiento. </w:t>
      </w:r>
    </w:p>
    <w:p w14:paraId="36926E54" w14:textId="77777777" w:rsidR="00F7263A" w:rsidRPr="00F7263A" w:rsidRDefault="00F7263A" w:rsidP="00F7263A">
      <w:pPr>
        <w:jc w:val="both"/>
        <w:rPr>
          <w:rFonts w:ascii="Arial" w:hAnsi="Arial" w:cs="Arial"/>
          <w:sz w:val="28"/>
          <w:szCs w:val="28"/>
        </w:rPr>
      </w:pPr>
    </w:p>
    <w:p w14:paraId="2A9F629C" w14:textId="77777777" w:rsidR="00F7263A" w:rsidRPr="00F7263A" w:rsidRDefault="00F7263A" w:rsidP="00F7263A">
      <w:pPr>
        <w:jc w:val="both"/>
        <w:rPr>
          <w:rFonts w:ascii="Arial" w:hAnsi="Arial" w:cs="Arial"/>
          <w:sz w:val="28"/>
          <w:szCs w:val="28"/>
        </w:rPr>
      </w:pPr>
      <w:r w:rsidRPr="00F7263A">
        <w:rPr>
          <w:rFonts w:ascii="Arial" w:hAnsi="Arial" w:cs="Arial"/>
          <w:sz w:val="28"/>
          <w:szCs w:val="28"/>
        </w:rPr>
        <w:t xml:space="preserve">La presidenta del IEM agradeció la disponibilidad de la emprendedora, ya que con ese Punto Naranja crece la red de apoyo a las mujeres, principal objetivo del Instituto. </w:t>
      </w:r>
    </w:p>
    <w:p w14:paraId="3F96C932" w14:textId="77777777" w:rsidR="00F7263A" w:rsidRPr="00F7263A" w:rsidRDefault="00F7263A" w:rsidP="00F7263A">
      <w:pPr>
        <w:jc w:val="both"/>
        <w:rPr>
          <w:rFonts w:ascii="Arial" w:hAnsi="Arial" w:cs="Arial"/>
          <w:sz w:val="28"/>
          <w:szCs w:val="28"/>
        </w:rPr>
      </w:pPr>
    </w:p>
    <w:p w14:paraId="16B16ACB" w14:textId="77777777" w:rsidR="00F7263A" w:rsidRPr="00F7263A" w:rsidRDefault="00F7263A" w:rsidP="00F7263A">
      <w:pPr>
        <w:jc w:val="both"/>
        <w:rPr>
          <w:rFonts w:ascii="Arial" w:hAnsi="Arial" w:cs="Arial"/>
          <w:sz w:val="28"/>
          <w:szCs w:val="28"/>
        </w:rPr>
      </w:pPr>
      <w:r w:rsidRPr="00F7263A">
        <w:rPr>
          <w:rFonts w:ascii="Arial" w:hAnsi="Arial" w:cs="Arial"/>
          <w:sz w:val="28"/>
          <w:szCs w:val="28"/>
        </w:rPr>
        <w:t>“Con este Punto Naranja podremos dar acompañamiento, certeza y seguridad a las mujeres y crecer la red de apoyo. Así ayudamos a las mujeres”.</w:t>
      </w:r>
    </w:p>
    <w:p w14:paraId="2F5AA93E" w14:textId="77777777" w:rsidR="00F7263A" w:rsidRPr="00F7263A" w:rsidRDefault="00F7263A" w:rsidP="00F7263A">
      <w:pPr>
        <w:jc w:val="both"/>
        <w:rPr>
          <w:rFonts w:ascii="Arial" w:hAnsi="Arial" w:cs="Arial"/>
          <w:sz w:val="28"/>
          <w:szCs w:val="28"/>
        </w:rPr>
      </w:pPr>
    </w:p>
    <w:p w14:paraId="441B6B8B" w14:textId="77777777" w:rsidR="00F7263A" w:rsidRPr="00F7263A" w:rsidRDefault="00F7263A" w:rsidP="00F7263A">
      <w:pPr>
        <w:jc w:val="both"/>
        <w:rPr>
          <w:rFonts w:ascii="Arial" w:hAnsi="Arial" w:cs="Arial"/>
          <w:sz w:val="28"/>
          <w:szCs w:val="28"/>
        </w:rPr>
      </w:pPr>
      <w:r w:rsidRPr="00F7263A">
        <w:rPr>
          <w:rFonts w:ascii="Arial" w:hAnsi="Arial" w:cs="Arial"/>
          <w:sz w:val="28"/>
          <w:szCs w:val="28"/>
        </w:rPr>
        <w:t xml:space="preserve">Tras conocer la historia de emprendimiento de </w:t>
      </w:r>
      <w:proofErr w:type="spellStart"/>
      <w:r w:rsidRPr="00F7263A">
        <w:rPr>
          <w:rFonts w:ascii="Arial" w:hAnsi="Arial" w:cs="Arial"/>
          <w:sz w:val="28"/>
          <w:szCs w:val="28"/>
        </w:rPr>
        <w:t>Jaubert</w:t>
      </w:r>
      <w:proofErr w:type="spellEnd"/>
      <w:r w:rsidRPr="00F7263A">
        <w:rPr>
          <w:rFonts w:ascii="Arial" w:hAnsi="Arial" w:cs="Arial"/>
          <w:sz w:val="28"/>
          <w:szCs w:val="28"/>
        </w:rPr>
        <w:t xml:space="preserve"> García, Salazar Marroquín expresó que cada vez que una mujer vive una experiencia en la vida que, a veces, cree no podrá superar, es precisamente esa situación la que la lleva a otro nivel y eso es bueno para la sociedad, no solo para ella. </w:t>
      </w:r>
    </w:p>
    <w:p w14:paraId="6AF979ED" w14:textId="77777777" w:rsidR="00F7263A" w:rsidRPr="00F7263A" w:rsidRDefault="00F7263A" w:rsidP="00F7263A">
      <w:pPr>
        <w:jc w:val="both"/>
        <w:rPr>
          <w:rFonts w:ascii="Arial" w:hAnsi="Arial" w:cs="Arial"/>
          <w:sz w:val="28"/>
          <w:szCs w:val="28"/>
        </w:rPr>
      </w:pPr>
    </w:p>
    <w:p w14:paraId="7FC76F68" w14:textId="77777777" w:rsidR="00F7263A" w:rsidRPr="00F7263A" w:rsidRDefault="00F7263A" w:rsidP="00F7263A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F7263A">
        <w:rPr>
          <w:rFonts w:ascii="Arial" w:hAnsi="Arial" w:cs="Arial"/>
          <w:sz w:val="28"/>
          <w:szCs w:val="28"/>
        </w:rPr>
        <w:t>Boule</w:t>
      </w:r>
      <w:proofErr w:type="spellEnd"/>
      <w:r w:rsidRPr="00F7263A">
        <w:rPr>
          <w:rFonts w:ascii="Arial" w:hAnsi="Arial" w:cs="Arial"/>
          <w:sz w:val="28"/>
          <w:szCs w:val="28"/>
        </w:rPr>
        <w:t xml:space="preserve"> Panadería  está ubicada en la Calle Morelos y se especializa en la producción de pan artesanal con masa madre. </w:t>
      </w:r>
    </w:p>
    <w:p w14:paraId="2109E1CB" w14:textId="77777777" w:rsidR="00F7263A" w:rsidRPr="00F7263A" w:rsidRDefault="00F7263A" w:rsidP="00F7263A">
      <w:pPr>
        <w:jc w:val="both"/>
        <w:rPr>
          <w:rFonts w:ascii="Arial" w:hAnsi="Arial" w:cs="Arial"/>
          <w:sz w:val="28"/>
          <w:szCs w:val="28"/>
        </w:rPr>
      </w:pPr>
    </w:p>
    <w:p w14:paraId="1327E9B6" w14:textId="77777777" w:rsidR="00F7263A" w:rsidRPr="00F7263A" w:rsidRDefault="00F7263A" w:rsidP="00F7263A">
      <w:pPr>
        <w:jc w:val="both"/>
        <w:rPr>
          <w:rFonts w:ascii="Arial" w:hAnsi="Arial" w:cs="Arial"/>
          <w:sz w:val="28"/>
          <w:szCs w:val="28"/>
        </w:rPr>
      </w:pPr>
      <w:r w:rsidRPr="00F7263A">
        <w:rPr>
          <w:rFonts w:ascii="Arial" w:hAnsi="Arial" w:cs="Arial"/>
          <w:sz w:val="28"/>
          <w:szCs w:val="28"/>
        </w:rPr>
        <w:t xml:space="preserve">Los empresarios o comerciantes interesados en conocer sobre la instalación de Puntos Naranja puede solicitar información en el Instituto Estatal de las Mujeres; el principio es tener personal para capacitarlo en cómo atender, en primera instancia, a mujeres que requieren desde recargar las baterías de su celular y tener una emergencia, o sentirse angustiadas por alguna situación al estar en la calle. </w:t>
      </w:r>
    </w:p>
    <w:p w14:paraId="287728E7" w14:textId="1E214688" w:rsidR="009D118E" w:rsidRDefault="00706691" w:rsidP="004576B5">
      <w:pPr>
        <w:jc w:val="both"/>
        <w:rPr>
          <w:rFonts w:ascii="Arial" w:hAnsi="Arial" w:cs="Arial"/>
          <w:sz w:val="28"/>
          <w:szCs w:val="28"/>
        </w:rPr>
      </w:pPr>
      <w:r w:rsidRPr="00706691">
        <w:rPr>
          <w:rFonts w:ascii="Arial" w:hAnsi="Arial" w:cs="Arial"/>
          <w:sz w:val="28"/>
          <w:szCs w:val="28"/>
        </w:rPr>
        <w:t xml:space="preserve"> 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5239D7" w14:textId="77777777" w:rsidR="004539C9" w:rsidRDefault="004539C9" w:rsidP="00E83348">
      <w:r>
        <w:separator/>
      </w:r>
    </w:p>
  </w:endnote>
  <w:endnote w:type="continuationSeparator" w:id="0">
    <w:p w14:paraId="6235C988" w14:textId="77777777" w:rsidR="004539C9" w:rsidRDefault="004539C9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32CC6F" w14:textId="77777777" w:rsidR="004539C9" w:rsidRDefault="004539C9" w:rsidP="00E83348">
      <w:r>
        <w:separator/>
      </w:r>
    </w:p>
  </w:footnote>
  <w:footnote w:type="continuationSeparator" w:id="0">
    <w:p w14:paraId="6153B016" w14:textId="77777777" w:rsidR="004539C9" w:rsidRDefault="004539C9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0DF8"/>
    <w:rsid w:val="004539C9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E23D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E221C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263A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539A06-D17B-42B5-9C09-812884430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2035</Characters>
  <Application>Microsoft Office Word</Application>
  <DocSecurity>0</DocSecurity>
  <Lines>32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2026-02-04T22:36:00Z</dcterms:created>
  <dcterms:modified xsi:type="dcterms:W3CDTF">2026-02-04T22:36:00Z</dcterms:modified>
</cp:coreProperties>
</file>