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4AEDCE75" w:rsidR="009C0D7E" w:rsidRDefault="00DB5BE1" w:rsidP="009C0D7E">
      <w:pPr>
        <w:jc w:val="right"/>
        <w:rPr>
          <w:rFonts w:ascii="Arial" w:hAnsi="Arial" w:cs="Arial"/>
          <w:sz w:val="22"/>
          <w:lang w:val="es-ES"/>
        </w:rPr>
      </w:pPr>
      <w:r>
        <w:rPr>
          <w:rFonts w:ascii="Arial" w:hAnsi="Arial" w:cs="Arial"/>
          <w:sz w:val="22"/>
          <w:lang w:val="es-ES"/>
        </w:rPr>
        <w:t>24</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4282C7DA" w:rsidR="00E23F8F" w:rsidRDefault="00DB5BE1" w:rsidP="007F5780">
      <w:pPr>
        <w:jc w:val="center"/>
        <w:rPr>
          <w:rFonts w:ascii="Arial" w:hAnsi="Arial" w:cs="Arial"/>
          <w:b/>
          <w:sz w:val="28"/>
          <w:szCs w:val="28"/>
        </w:rPr>
      </w:pPr>
      <w:bookmarkStart w:id="0" w:name="_GoBack"/>
      <w:r w:rsidRPr="00DB5BE1">
        <w:rPr>
          <w:rFonts w:ascii="Arial" w:hAnsi="Arial" w:cs="Arial"/>
          <w:b/>
          <w:sz w:val="28"/>
          <w:szCs w:val="28"/>
        </w:rPr>
        <w:t>RESPONDEN AUDIENCIAS AL PROGRAMA DEL FESTIVAL DE TEATRO NL</w:t>
      </w:r>
    </w:p>
    <w:bookmarkEnd w:id="0"/>
    <w:p w14:paraId="2E39C339" w14:textId="77777777" w:rsidR="00DB5BE1" w:rsidRDefault="00DB5BE1" w:rsidP="007F5780">
      <w:pPr>
        <w:jc w:val="center"/>
        <w:rPr>
          <w:rFonts w:ascii="Arial" w:hAnsi="Arial" w:cs="Arial"/>
          <w:b/>
          <w:sz w:val="28"/>
          <w:szCs w:val="28"/>
        </w:rPr>
      </w:pPr>
    </w:p>
    <w:p w14:paraId="501031D3" w14:textId="2A54535D" w:rsidR="00C27394" w:rsidRPr="00DB5BE1" w:rsidRDefault="00DB5BE1" w:rsidP="00DB5BE1">
      <w:pPr>
        <w:pStyle w:val="Prrafodelista"/>
        <w:numPr>
          <w:ilvl w:val="0"/>
          <w:numId w:val="19"/>
        </w:numPr>
        <w:rPr>
          <w:rFonts w:ascii="Arial" w:hAnsi="Arial" w:cs="Arial"/>
          <w:i/>
          <w:sz w:val="24"/>
          <w:szCs w:val="24"/>
        </w:rPr>
      </w:pPr>
      <w:r w:rsidRPr="00DB5BE1">
        <w:rPr>
          <w:rFonts w:ascii="Arial" w:hAnsi="Arial" w:cs="Arial"/>
          <w:i/>
          <w:sz w:val="24"/>
          <w:szCs w:val="24"/>
        </w:rPr>
        <w:t>Aprovechan chicos y grandes la oferta de propuestas diversas en la Gran Sala y Sala Experimental del Teatro de la Ciudad, del Teatro del Centro de</w:t>
      </w:r>
      <w:r>
        <w:rPr>
          <w:rFonts w:ascii="Arial" w:hAnsi="Arial" w:cs="Arial"/>
          <w:i/>
          <w:sz w:val="24"/>
          <w:szCs w:val="24"/>
        </w:rPr>
        <w:t xml:space="preserve"> las Artes y espacios abiertos.</w:t>
      </w:r>
    </w:p>
    <w:p w14:paraId="234EFBA6" w14:textId="77777777" w:rsidR="00145430" w:rsidRDefault="00145430" w:rsidP="00DA13CA">
      <w:pPr>
        <w:jc w:val="both"/>
        <w:rPr>
          <w:rFonts w:ascii="Arial" w:hAnsi="Arial" w:cs="Arial"/>
          <w:b/>
          <w:sz w:val="28"/>
          <w:szCs w:val="28"/>
        </w:rPr>
      </w:pPr>
    </w:p>
    <w:p w14:paraId="3AE390DB" w14:textId="4A94AF72" w:rsidR="00DB5BE1" w:rsidRPr="00DB5BE1" w:rsidRDefault="00BF1FBE" w:rsidP="00DB5BE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DB5BE1" w:rsidRPr="00DB5BE1">
        <w:rPr>
          <w:rFonts w:ascii="Arial" w:hAnsi="Arial" w:cs="Arial"/>
          <w:sz w:val="28"/>
          <w:szCs w:val="28"/>
        </w:rPr>
        <w:t>A partir del minuto uno de ser inaugurado, el Festival de Teatro Nuevo León ha sumado por cientos a los espectadores que han sabido aprovechar, en número, toda la programación de la máxima fiesta escénica en la entidad.</w:t>
      </w:r>
    </w:p>
    <w:p w14:paraId="4738E658" w14:textId="77777777" w:rsidR="00DB5BE1" w:rsidRPr="00DB5BE1" w:rsidRDefault="00DB5BE1" w:rsidP="00DB5BE1">
      <w:pPr>
        <w:jc w:val="both"/>
        <w:rPr>
          <w:rFonts w:ascii="Arial" w:hAnsi="Arial" w:cs="Arial"/>
          <w:sz w:val="28"/>
          <w:szCs w:val="28"/>
        </w:rPr>
      </w:pPr>
    </w:p>
    <w:p w14:paraId="6CE98E11"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El gusto por el arte histriónico propuesto por compañías locales, nacionales y de fuera de México dentro del FTNL, se ha reflejado en los recintos plenos de audiencias compuestas por niños, jóvenes, adultos y personas de la tercera edad que han acudido para recibir un excelente banquete desde su inauguración hasta el día de hoy.</w:t>
      </w:r>
    </w:p>
    <w:p w14:paraId="56FC02AF" w14:textId="77777777" w:rsidR="00DB5BE1" w:rsidRPr="00DB5BE1" w:rsidRDefault="00DB5BE1" w:rsidP="00DB5BE1">
      <w:pPr>
        <w:jc w:val="both"/>
        <w:rPr>
          <w:rFonts w:ascii="Arial" w:hAnsi="Arial" w:cs="Arial"/>
          <w:sz w:val="28"/>
          <w:szCs w:val="28"/>
        </w:rPr>
      </w:pPr>
    </w:p>
    <w:p w14:paraId="1CFFCB9E"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Considerado uno de los encuentros escénicos más relevantes del País, el Festival de Teatro Nuevo León ha logrado mantener la atención desde su apertura con el montaje de “El invencible verano de Liliana”, protagonizado por Cecilia Suárez, y ha sido constante en su primer fin de semana en cartelera de CONARTE.</w:t>
      </w:r>
    </w:p>
    <w:p w14:paraId="1C333049" w14:textId="77777777" w:rsidR="00DB5BE1" w:rsidRPr="00DB5BE1" w:rsidRDefault="00DB5BE1" w:rsidP="00DB5BE1">
      <w:pPr>
        <w:jc w:val="both"/>
        <w:rPr>
          <w:rFonts w:ascii="Arial" w:hAnsi="Arial" w:cs="Arial"/>
          <w:sz w:val="28"/>
          <w:szCs w:val="28"/>
        </w:rPr>
      </w:pPr>
    </w:p>
    <w:p w14:paraId="72D029B9"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Largas filas de personas buscando entrar a los diferentes recintos donde se presentan las obras del Festival, ya forman parte de la memoria de su realización, organizada por el Consejo para la Cultura y las Artes de Nuevo León con el apoyo de la Secretaría de Cultura del Gobierno del Estado de Nuevo León, la Secretaría del Gobierno de México a través de la convocatoria Programa de Apoyo a Festivales Culturales y Artísticos - PROFEST.</w:t>
      </w:r>
    </w:p>
    <w:p w14:paraId="36DD89CE" w14:textId="77777777" w:rsidR="00DB5BE1" w:rsidRPr="00DB5BE1" w:rsidRDefault="00DB5BE1" w:rsidP="00DB5BE1">
      <w:pPr>
        <w:jc w:val="both"/>
        <w:rPr>
          <w:rFonts w:ascii="Arial" w:hAnsi="Arial" w:cs="Arial"/>
          <w:sz w:val="28"/>
          <w:szCs w:val="28"/>
        </w:rPr>
      </w:pPr>
    </w:p>
    <w:p w14:paraId="14B02602" w14:textId="77777777" w:rsidR="00DB5BE1" w:rsidRDefault="00DB5BE1" w:rsidP="00DB5BE1">
      <w:pPr>
        <w:jc w:val="both"/>
        <w:rPr>
          <w:rFonts w:ascii="Arial" w:hAnsi="Arial" w:cs="Arial"/>
          <w:sz w:val="28"/>
          <w:szCs w:val="28"/>
        </w:rPr>
      </w:pPr>
      <w:r w:rsidRPr="00DB5BE1">
        <w:rPr>
          <w:rFonts w:ascii="Arial" w:hAnsi="Arial" w:cs="Arial"/>
          <w:sz w:val="28"/>
          <w:szCs w:val="28"/>
        </w:rPr>
        <w:t>“Llegar a 25 ediciones de este festival es motivo de enorme orgullo. Veinticinco ediciones de programación, de compañías locales, nacionales e internacionales que han encontrado en Nuevo León un escenario para su trabajo, y de públicos que edición tras edición han hecho de este festival una cita esperada. Esta trayectoria no habría sido posible sin la confianza de cientos de compañías, creadores, instituciones, sin el trabajo del equipo de CONARTE, pero sobre todo del público que a lo largo de todos estos años ha sostenido y fortalecido este proyecto como uno de los programas culturales más emblemáticos de nuestro estado”, expresó Melissa Segura Guerrero, Secre</w:t>
      </w:r>
      <w:r>
        <w:rPr>
          <w:rFonts w:ascii="Arial" w:hAnsi="Arial" w:cs="Arial"/>
          <w:sz w:val="28"/>
          <w:szCs w:val="28"/>
        </w:rPr>
        <w:t>taria de Cultura de Nuevo León.</w:t>
      </w:r>
    </w:p>
    <w:p w14:paraId="01DE8A6B" w14:textId="77777777" w:rsidR="00DB5BE1" w:rsidRDefault="00DB5BE1" w:rsidP="00DB5BE1">
      <w:pPr>
        <w:jc w:val="both"/>
        <w:rPr>
          <w:rFonts w:ascii="Arial" w:hAnsi="Arial" w:cs="Arial"/>
          <w:sz w:val="28"/>
          <w:szCs w:val="28"/>
        </w:rPr>
      </w:pPr>
    </w:p>
    <w:p w14:paraId="0AF48E42" w14:textId="44AED2EC" w:rsidR="00DB5BE1" w:rsidRPr="00DB5BE1" w:rsidRDefault="00DB5BE1" w:rsidP="00DB5BE1">
      <w:pPr>
        <w:jc w:val="both"/>
        <w:rPr>
          <w:rFonts w:ascii="Arial" w:hAnsi="Arial" w:cs="Arial"/>
          <w:sz w:val="28"/>
          <w:szCs w:val="28"/>
        </w:rPr>
      </w:pPr>
      <w:r w:rsidRPr="00DB5BE1">
        <w:rPr>
          <w:rFonts w:ascii="Arial" w:hAnsi="Arial" w:cs="Arial"/>
          <w:sz w:val="28"/>
          <w:szCs w:val="28"/>
        </w:rPr>
        <w:t>“En este mismo sentido”, abundó en palabras durante el protocolo de apertura del FTNL, “me permito hacer un reconocimiento especial, un homenaje, a nuestro querido maestro Roberto Villarreal, quien impulsó la creación de este festival y sembró lo que hoy es una de las tradiciones teatrales más importantes del país. Su visión y su convicción de que Nuevo León merecía un espacio así fueron el punto de partida de todo lo que representa este aniversario y futuras ediciones”.</w:t>
      </w:r>
    </w:p>
    <w:p w14:paraId="630231DF" w14:textId="77777777" w:rsidR="00DB5BE1" w:rsidRPr="00DB5BE1" w:rsidRDefault="00DB5BE1" w:rsidP="00DB5BE1">
      <w:pPr>
        <w:jc w:val="both"/>
        <w:rPr>
          <w:rFonts w:ascii="Arial" w:hAnsi="Arial" w:cs="Arial"/>
          <w:sz w:val="28"/>
          <w:szCs w:val="28"/>
        </w:rPr>
      </w:pPr>
    </w:p>
    <w:p w14:paraId="6640252E"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Ello, aunado a lo que ha comentado Ricardo Marcos González, Secretario Técnico de CONARTE, al destacar la relevante convocatoria del festival: En marcha está la presencia de 115 artistas en escena con 41 actividades, 35 funciones, 15 compañías nacionales e internacionales y seis compañías de Nuevo León.</w:t>
      </w:r>
    </w:p>
    <w:p w14:paraId="45DF4880" w14:textId="77777777" w:rsidR="00DB5BE1" w:rsidRPr="00DB5BE1" w:rsidRDefault="00DB5BE1" w:rsidP="00DB5BE1">
      <w:pPr>
        <w:jc w:val="both"/>
        <w:rPr>
          <w:rFonts w:ascii="Arial" w:hAnsi="Arial" w:cs="Arial"/>
          <w:sz w:val="28"/>
          <w:szCs w:val="28"/>
        </w:rPr>
      </w:pPr>
    </w:p>
    <w:p w14:paraId="21ED3AD5"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En total, el Festival incluye en su programación 21 producciones procedentes de la Ciudad de México, Morelos, Guanajuato, Veracruz, Yucatán, además de talento internacional de Portugal y una colaboración especial México-Argentina-Japón-UK, junto a una sólida representación de Nuevo León.</w:t>
      </w:r>
    </w:p>
    <w:p w14:paraId="24F6B92C" w14:textId="77777777" w:rsidR="00DB5BE1" w:rsidRPr="00DB5BE1" w:rsidRDefault="00DB5BE1" w:rsidP="00DB5BE1">
      <w:pPr>
        <w:jc w:val="both"/>
        <w:rPr>
          <w:rFonts w:ascii="Arial" w:hAnsi="Arial" w:cs="Arial"/>
          <w:sz w:val="28"/>
          <w:szCs w:val="28"/>
        </w:rPr>
      </w:pPr>
    </w:p>
    <w:p w14:paraId="282AA4E1"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lastRenderedPageBreak/>
        <w:t>De tal forma que las audiencias han gozado con “</w:t>
      </w:r>
      <w:proofErr w:type="spellStart"/>
      <w:r w:rsidRPr="00DB5BE1">
        <w:rPr>
          <w:rFonts w:ascii="Arial" w:hAnsi="Arial" w:cs="Arial"/>
          <w:sz w:val="28"/>
          <w:szCs w:val="28"/>
        </w:rPr>
        <w:t>Ubú</w:t>
      </w:r>
      <w:proofErr w:type="spellEnd"/>
      <w:r w:rsidRPr="00DB5BE1">
        <w:rPr>
          <w:rFonts w:ascii="Arial" w:hAnsi="Arial" w:cs="Arial"/>
          <w:sz w:val="28"/>
          <w:szCs w:val="28"/>
        </w:rPr>
        <w:t xml:space="preserve"> Rey”, en su peregrinar en diferentes espacios abiertos como las Esferas Culturales de García y El Carmen, y en la Plaza Principal de Guadalupe, de igual forma con “Seis personajes en busca de autor”, producción nuevoleonesa, en el Teatro del Centro de las Artes, así como “Mira la luna. Un diálogo sobre la máscara”, de Veracruz. </w:t>
      </w:r>
    </w:p>
    <w:p w14:paraId="070401B1" w14:textId="77777777" w:rsidR="00DB5BE1" w:rsidRPr="00DB5BE1" w:rsidRDefault="00DB5BE1" w:rsidP="00DB5BE1">
      <w:pPr>
        <w:jc w:val="both"/>
        <w:rPr>
          <w:rFonts w:ascii="Arial" w:hAnsi="Arial" w:cs="Arial"/>
          <w:sz w:val="28"/>
          <w:szCs w:val="28"/>
        </w:rPr>
      </w:pPr>
    </w:p>
    <w:p w14:paraId="3FC18E63"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Se han llevado una reflexión con “Estudios en campo: Hacerles aparecer”, instalación sonora y de sombras de Guanajuato, conocieron la propuesta de “Hamlet o musical”, proveniente de Portugal, en el Teatro del Centro de las Artes, y con “Subibaja”, de Morelos, hubo espacio para las infancias menudas en la Sala Experimental del Teatro de la Ciudad y se maravillaron con “I.A. Inteligencia actoral”, de la Ciudad de México, en la Gran Sala del Teatro de la Ciudad.</w:t>
      </w:r>
    </w:p>
    <w:p w14:paraId="7F803072" w14:textId="77777777" w:rsidR="00DB5BE1" w:rsidRPr="00DB5BE1" w:rsidRDefault="00DB5BE1" w:rsidP="00DB5BE1">
      <w:pPr>
        <w:jc w:val="both"/>
        <w:rPr>
          <w:rFonts w:ascii="Arial" w:hAnsi="Arial" w:cs="Arial"/>
          <w:sz w:val="28"/>
          <w:szCs w:val="28"/>
        </w:rPr>
      </w:pPr>
    </w:p>
    <w:p w14:paraId="73CF865D" w14:textId="77777777" w:rsidR="00DB5BE1" w:rsidRPr="00DB5BE1" w:rsidRDefault="00DB5BE1" w:rsidP="00DB5BE1">
      <w:pPr>
        <w:jc w:val="both"/>
        <w:rPr>
          <w:rFonts w:ascii="Arial" w:hAnsi="Arial" w:cs="Arial"/>
          <w:b/>
          <w:sz w:val="28"/>
          <w:szCs w:val="28"/>
        </w:rPr>
      </w:pPr>
      <w:r w:rsidRPr="00DB5BE1">
        <w:rPr>
          <w:rFonts w:ascii="Arial" w:hAnsi="Arial" w:cs="Arial"/>
          <w:b/>
          <w:sz w:val="28"/>
          <w:szCs w:val="28"/>
        </w:rPr>
        <w:t>PARA SEGUIR LA FIESTA</w:t>
      </w:r>
    </w:p>
    <w:p w14:paraId="7B628ED9" w14:textId="77777777" w:rsidR="00DB5BE1" w:rsidRPr="00DB5BE1" w:rsidRDefault="00DB5BE1" w:rsidP="00DB5BE1">
      <w:pPr>
        <w:jc w:val="both"/>
        <w:rPr>
          <w:rFonts w:ascii="Arial" w:hAnsi="Arial" w:cs="Arial"/>
          <w:sz w:val="28"/>
          <w:szCs w:val="28"/>
        </w:rPr>
      </w:pPr>
    </w:p>
    <w:p w14:paraId="0F0F1EC9"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La programación del festival continúa hasta el 29 de agosto. Estas son obras que siguen en la programación:</w:t>
      </w:r>
    </w:p>
    <w:p w14:paraId="521CB38D" w14:textId="77777777" w:rsidR="00DB5BE1" w:rsidRPr="00DB5BE1" w:rsidRDefault="00DB5BE1" w:rsidP="00DB5BE1">
      <w:pPr>
        <w:jc w:val="both"/>
        <w:rPr>
          <w:rFonts w:ascii="Arial" w:hAnsi="Arial" w:cs="Arial"/>
          <w:sz w:val="28"/>
          <w:szCs w:val="28"/>
        </w:rPr>
      </w:pPr>
    </w:p>
    <w:p w14:paraId="17008534" w14:textId="77777777" w:rsidR="00DB5BE1" w:rsidRPr="00DB5BE1" w:rsidRDefault="00DB5BE1" w:rsidP="00DB5BE1">
      <w:pPr>
        <w:jc w:val="both"/>
        <w:rPr>
          <w:rFonts w:ascii="Arial" w:hAnsi="Arial" w:cs="Arial"/>
          <w:b/>
          <w:sz w:val="28"/>
          <w:szCs w:val="28"/>
        </w:rPr>
      </w:pPr>
      <w:r w:rsidRPr="00DB5BE1">
        <w:rPr>
          <w:rFonts w:ascii="Arial" w:hAnsi="Arial" w:cs="Arial"/>
          <w:b/>
          <w:sz w:val="28"/>
          <w:szCs w:val="28"/>
        </w:rPr>
        <w:t>LUNES 24 DE AGOSTO</w:t>
      </w:r>
    </w:p>
    <w:p w14:paraId="0A02E1BA" w14:textId="77777777" w:rsidR="00DB5BE1" w:rsidRPr="00DB5BE1" w:rsidRDefault="00DB5BE1" w:rsidP="00DB5BE1">
      <w:pPr>
        <w:jc w:val="both"/>
        <w:rPr>
          <w:rFonts w:ascii="Arial" w:hAnsi="Arial" w:cs="Arial"/>
          <w:sz w:val="28"/>
          <w:szCs w:val="28"/>
        </w:rPr>
      </w:pPr>
    </w:p>
    <w:p w14:paraId="2B9A5B23"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“Soñantes, las mil y una noches”. (Nuevo León, 75 min) | Teatro del Centro de las Artes</w:t>
      </w:r>
    </w:p>
    <w:p w14:paraId="5BA71AE4"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18:00 h | 12+</w:t>
      </w:r>
    </w:p>
    <w:p w14:paraId="34BF7A1D" w14:textId="77777777" w:rsidR="00DB5BE1" w:rsidRPr="00DB5BE1" w:rsidRDefault="00DB5BE1" w:rsidP="00DB5BE1">
      <w:pPr>
        <w:jc w:val="both"/>
        <w:rPr>
          <w:rFonts w:ascii="Arial" w:hAnsi="Arial" w:cs="Arial"/>
          <w:sz w:val="28"/>
          <w:szCs w:val="28"/>
        </w:rPr>
      </w:pPr>
    </w:p>
    <w:p w14:paraId="30BC89D8"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“Felipa, un relámpago en la oscuridad”. (Yucatán, 60 min) | Teatro de la Ciudad | Sala Experimental. 18:00 y 20:30 h | 12+</w:t>
      </w:r>
    </w:p>
    <w:p w14:paraId="4C00FF1B" w14:textId="77777777" w:rsidR="00DB5BE1" w:rsidRPr="00DB5BE1" w:rsidRDefault="00DB5BE1" w:rsidP="00DB5BE1">
      <w:pPr>
        <w:jc w:val="both"/>
        <w:rPr>
          <w:rFonts w:ascii="Arial" w:hAnsi="Arial" w:cs="Arial"/>
          <w:sz w:val="28"/>
          <w:szCs w:val="28"/>
        </w:rPr>
      </w:pPr>
    </w:p>
    <w:p w14:paraId="5D478E44" w14:textId="77777777" w:rsidR="00DB5BE1" w:rsidRPr="00DB5BE1" w:rsidRDefault="00DB5BE1" w:rsidP="00DB5BE1">
      <w:pPr>
        <w:jc w:val="both"/>
        <w:rPr>
          <w:rFonts w:ascii="Arial" w:hAnsi="Arial" w:cs="Arial"/>
          <w:b/>
          <w:sz w:val="28"/>
          <w:szCs w:val="28"/>
        </w:rPr>
      </w:pPr>
      <w:r w:rsidRPr="00DB5BE1">
        <w:rPr>
          <w:rFonts w:ascii="Arial" w:hAnsi="Arial" w:cs="Arial"/>
          <w:b/>
          <w:sz w:val="28"/>
          <w:szCs w:val="28"/>
        </w:rPr>
        <w:t>MARTES 25 DE AGOSTO</w:t>
      </w:r>
    </w:p>
    <w:p w14:paraId="1D29B048" w14:textId="77777777" w:rsidR="00DB5BE1" w:rsidRPr="00DB5BE1" w:rsidRDefault="00DB5BE1" w:rsidP="00DB5BE1">
      <w:pPr>
        <w:jc w:val="both"/>
        <w:rPr>
          <w:rFonts w:ascii="Arial" w:hAnsi="Arial" w:cs="Arial"/>
          <w:sz w:val="28"/>
          <w:szCs w:val="28"/>
        </w:rPr>
      </w:pPr>
    </w:p>
    <w:p w14:paraId="635C6B02"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“Autobiografía del algodón”. (Nuevo León, 90 min) | Teatro del Centro de las Artes</w:t>
      </w:r>
    </w:p>
    <w:p w14:paraId="6B82160C"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lastRenderedPageBreak/>
        <w:t>20:00 h | 15+</w:t>
      </w:r>
    </w:p>
    <w:p w14:paraId="7894C0E5" w14:textId="77777777" w:rsidR="00DB5BE1" w:rsidRPr="00DB5BE1" w:rsidRDefault="00DB5BE1" w:rsidP="00DB5BE1">
      <w:pPr>
        <w:jc w:val="both"/>
        <w:rPr>
          <w:rFonts w:ascii="Arial" w:hAnsi="Arial" w:cs="Arial"/>
          <w:sz w:val="28"/>
          <w:szCs w:val="28"/>
        </w:rPr>
      </w:pPr>
    </w:p>
    <w:p w14:paraId="7DB8F8D0"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“El peso de las hormigas”. (Ciudad de México, 80 min) | Teatro de la Ciudad | Gran Sala</w:t>
      </w:r>
    </w:p>
    <w:p w14:paraId="3C2E4BDC"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20:30 h | 12+</w:t>
      </w:r>
    </w:p>
    <w:p w14:paraId="5720F9FB" w14:textId="77777777" w:rsidR="00DB5BE1" w:rsidRPr="00DB5BE1" w:rsidRDefault="00DB5BE1" w:rsidP="00DB5BE1">
      <w:pPr>
        <w:jc w:val="both"/>
        <w:rPr>
          <w:rFonts w:ascii="Arial" w:hAnsi="Arial" w:cs="Arial"/>
          <w:sz w:val="28"/>
          <w:szCs w:val="28"/>
        </w:rPr>
      </w:pPr>
    </w:p>
    <w:p w14:paraId="272301D4"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“Yo no soy Charlie o la melancolía de una lengua en formol”. (Nuevo León, 70 min)</w:t>
      </w:r>
    </w:p>
    <w:p w14:paraId="0509EE39"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Teatro de la Ciudad | Sala Experimental. 20:30 h | 18+</w:t>
      </w:r>
    </w:p>
    <w:p w14:paraId="6904A9C4" w14:textId="77777777" w:rsidR="00DB5BE1" w:rsidRPr="00DB5BE1" w:rsidRDefault="00DB5BE1" w:rsidP="00DB5BE1">
      <w:pPr>
        <w:jc w:val="both"/>
        <w:rPr>
          <w:rFonts w:ascii="Arial" w:hAnsi="Arial" w:cs="Arial"/>
          <w:sz w:val="28"/>
          <w:szCs w:val="28"/>
        </w:rPr>
      </w:pPr>
    </w:p>
    <w:p w14:paraId="72F1B2B8" w14:textId="77777777" w:rsidR="00DB5BE1" w:rsidRPr="00DB5BE1" w:rsidRDefault="00DB5BE1" w:rsidP="00DB5BE1">
      <w:pPr>
        <w:jc w:val="both"/>
        <w:rPr>
          <w:rFonts w:ascii="Arial" w:hAnsi="Arial" w:cs="Arial"/>
          <w:b/>
          <w:sz w:val="28"/>
          <w:szCs w:val="28"/>
        </w:rPr>
      </w:pPr>
      <w:r w:rsidRPr="00DB5BE1">
        <w:rPr>
          <w:rFonts w:ascii="Arial" w:hAnsi="Arial" w:cs="Arial"/>
          <w:b/>
          <w:sz w:val="28"/>
          <w:szCs w:val="28"/>
        </w:rPr>
        <w:t>MIÉRCOLES 26 DE AGOSTO</w:t>
      </w:r>
    </w:p>
    <w:p w14:paraId="3D6239F9" w14:textId="77777777" w:rsidR="00DB5BE1" w:rsidRPr="00DB5BE1" w:rsidRDefault="00DB5BE1" w:rsidP="00DB5BE1">
      <w:pPr>
        <w:jc w:val="both"/>
        <w:rPr>
          <w:rFonts w:ascii="Arial" w:hAnsi="Arial" w:cs="Arial"/>
          <w:sz w:val="28"/>
          <w:szCs w:val="28"/>
        </w:rPr>
      </w:pPr>
    </w:p>
    <w:p w14:paraId="7C56EC7B"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“Bolita, bitácora de un viaje”. (Guanajuato, 65 min) | Teatro del Centro de las Artes</w:t>
      </w:r>
    </w:p>
    <w:p w14:paraId="2DBB2185"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16:00 y 18:00 h | 7+</w:t>
      </w:r>
    </w:p>
    <w:p w14:paraId="7F01C873" w14:textId="77777777" w:rsidR="00DB5BE1" w:rsidRPr="00DB5BE1" w:rsidRDefault="00DB5BE1" w:rsidP="00DB5BE1">
      <w:pPr>
        <w:jc w:val="both"/>
        <w:rPr>
          <w:rFonts w:ascii="Arial" w:hAnsi="Arial" w:cs="Arial"/>
          <w:sz w:val="28"/>
          <w:szCs w:val="28"/>
        </w:rPr>
      </w:pPr>
    </w:p>
    <w:p w14:paraId="0273DB84"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 xml:space="preserve">“Los </w:t>
      </w:r>
      <w:proofErr w:type="spellStart"/>
      <w:r w:rsidRPr="00DB5BE1">
        <w:rPr>
          <w:rFonts w:ascii="Arial" w:hAnsi="Arial" w:cs="Arial"/>
          <w:sz w:val="28"/>
          <w:szCs w:val="28"/>
        </w:rPr>
        <w:t>Hardings</w:t>
      </w:r>
      <w:proofErr w:type="spellEnd"/>
      <w:r w:rsidRPr="00DB5BE1">
        <w:rPr>
          <w:rFonts w:ascii="Arial" w:hAnsi="Arial" w:cs="Arial"/>
          <w:sz w:val="28"/>
          <w:szCs w:val="28"/>
        </w:rPr>
        <w:t xml:space="preserve">”. (Ciudad de México, 100 min) | Teatro de la Ciudad | Gran Sala </w:t>
      </w:r>
    </w:p>
    <w:p w14:paraId="31B9149F"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20:30 h | 15+</w:t>
      </w:r>
    </w:p>
    <w:p w14:paraId="2458DE0C" w14:textId="77777777" w:rsidR="00DB5BE1" w:rsidRPr="00DB5BE1" w:rsidRDefault="00DB5BE1" w:rsidP="00DB5BE1">
      <w:pPr>
        <w:jc w:val="both"/>
        <w:rPr>
          <w:rFonts w:ascii="Arial" w:hAnsi="Arial" w:cs="Arial"/>
          <w:sz w:val="28"/>
          <w:szCs w:val="28"/>
        </w:rPr>
      </w:pPr>
    </w:p>
    <w:p w14:paraId="004B4B61"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“Yo no soy Charlie o la melancolía de una lengua en formol”. (Nuevo León, 70 min)</w:t>
      </w:r>
    </w:p>
    <w:p w14:paraId="6397739F" w14:textId="77777777" w:rsidR="00DB5BE1" w:rsidRPr="00DB5BE1" w:rsidRDefault="00DB5BE1" w:rsidP="00DB5BE1">
      <w:pPr>
        <w:jc w:val="both"/>
        <w:rPr>
          <w:rFonts w:ascii="Arial" w:hAnsi="Arial" w:cs="Arial"/>
          <w:sz w:val="28"/>
          <w:szCs w:val="28"/>
        </w:rPr>
      </w:pPr>
      <w:r w:rsidRPr="00DB5BE1">
        <w:rPr>
          <w:rFonts w:ascii="Arial" w:hAnsi="Arial" w:cs="Arial"/>
          <w:sz w:val="28"/>
          <w:szCs w:val="28"/>
        </w:rPr>
        <w:t>Teatro de la Ciudad | Sala Experimental. 20:30 h | 18+</w:t>
      </w:r>
    </w:p>
    <w:p w14:paraId="443B7B1F" w14:textId="77777777" w:rsidR="00DB5BE1" w:rsidRPr="00DB5BE1" w:rsidRDefault="00DB5BE1" w:rsidP="00DB5BE1">
      <w:pPr>
        <w:jc w:val="both"/>
        <w:rPr>
          <w:rFonts w:ascii="Arial" w:hAnsi="Arial" w:cs="Arial"/>
          <w:sz w:val="28"/>
          <w:szCs w:val="28"/>
        </w:rPr>
      </w:pPr>
    </w:p>
    <w:p w14:paraId="4B70D62F" w14:textId="38EF2CC1" w:rsidR="00061431" w:rsidRDefault="00DB5BE1" w:rsidP="00DB5BE1">
      <w:pPr>
        <w:jc w:val="both"/>
        <w:rPr>
          <w:rFonts w:ascii="Arial" w:hAnsi="Arial" w:cs="Arial"/>
          <w:sz w:val="28"/>
          <w:szCs w:val="28"/>
        </w:rPr>
      </w:pPr>
      <w:r w:rsidRPr="00DB5BE1">
        <w:rPr>
          <w:rFonts w:ascii="Arial" w:hAnsi="Arial" w:cs="Arial"/>
          <w:sz w:val="28"/>
          <w:szCs w:val="28"/>
        </w:rPr>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B5BE1"/>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8F1C6-7488-4DBE-8951-B5EE28B4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829</Words>
  <Characters>4560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2026-08-24T19:56:00Z</dcterms:created>
  <dcterms:modified xsi:type="dcterms:W3CDTF">2026-08-24T19:56:00Z</dcterms:modified>
</cp:coreProperties>
</file>