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7360A1" w14:textId="4FDDF368" w:rsidR="009C0D7E" w:rsidRDefault="00E418F4" w:rsidP="009C0D7E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13</w:t>
      </w:r>
      <w:r w:rsidR="006A4DCB">
        <w:rPr>
          <w:rFonts w:ascii="Arial" w:hAnsi="Arial" w:cs="Arial"/>
          <w:sz w:val="22"/>
          <w:lang w:val="es-ES"/>
        </w:rPr>
        <w:t xml:space="preserve"> </w:t>
      </w:r>
      <w:r w:rsidR="005212B2">
        <w:rPr>
          <w:rFonts w:ascii="Arial" w:hAnsi="Arial" w:cs="Arial"/>
          <w:sz w:val="22"/>
          <w:lang w:val="es-ES"/>
        </w:rPr>
        <w:t>de agosto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4378D945" w14:textId="77777777" w:rsidR="00E418F4" w:rsidRPr="00E418F4" w:rsidRDefault="00E418F4" w:rsidP="00E418F4">
      <w:pPr>
        <w:rPr>
          <w:rFonts w:ascii="Arial" w:hAnsi="Arial" w:cs="Arial"/>
          <w:b/>
          <w:sz w:val="28"/>
          <w:szCs w:val="28"/>
        </w:rPr>
      </w:pPr>
    </w:p>
    <w:p w14:paraId="482B8284" w14:textId="0E3406E2" w:rsidR="00E23F8F" w:rsidRDefault="00E418F4" w:rsidP="00E418F4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r w:rsidRPr="00E418F4">
        <w:rPr>
          <w:rFonts w:ascii="Arial" w:hAnsi="Arial" w:cs="Arial"/>
          <w:b/>
          <w:sz w:val="28"/>
          <w:szCs w:val="28"/>
        </w:rPr>
        <w:t>BRINDA SU SAX EXPERIENCIA VANGUARDISTA EN MIÉRCOLES MUSICALES</w:t>
      </w:r>
    </w:p>
    <w:bookmarkEnd w:id="0"/>
    <w:p w14:paraId="7CF8C545" w14:textId="77777777" w:rsidR="00E418F4" w:rsidRDefault="00E418F4" w:rsidP="00E418F4">
      <w:pPr>
        <w:jc w:val="center"/>
        <w:rPr>
          <w:rFonts w:ascii="Arial" w:hAnsi="Arial" w:cs="Arial"/>
          <w:b/>
          <w:sz w:val="28"/>
          <w:szCs w:val="28"/>
        </w:rPr>
      </w:pPr>
    </w:p>
    <w:p w14:paraId="351F7398" w14:textId="073DC22D" w:rsidR="00E418F4" w:rsidRPr="00E418F4" w:rsidRDefault="00E418F4" w:rsidP="00E418F4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i/>
          <w:sz w:val="24"/>
          <w:szCs w:val="24"/>
        </w:rPr>
      </w:pPr>
      <w:r w:rsidRPr="00E418F4">
        <w:rPr>
          <w:rFonts w:ascii="Arial" w:hAnsi="Arial" w:cs="Arial"/>
          <w:i/>
          <w:sz w:val="24"/>
          <w:szCs w:val="24"/>
        </w:rPr>
        <w:t xml:space="preserve">El virtuoso saxofonista regiomontano Andrés Torres inauguró el ciclo con "Pulsiones", una propuesta </w:t>
      </w:r>
      <w:proofErr w:type="spellStart"/>
      <w:r w:rsidRPr="00E418F4">
        <w:rPr>
          <w:rFonts w:ascii="Arial" w:hAnsi="Arial" w:cs="Arial"/>
          <w:i/>
          <w:sz w:val="24"/>
          <w:szCs w:val="24"/>
        </w:rPr>
        <w:t>inmersiva</w:t>
      </w:r>
      <w:proofErr w:type="spellEnd"/>
      <w:r w:rsidRPr="00E418F4">
        <w:rPr>
          <w:rFonts w:ascii="Arial" w:hAnsi="Arial" w:cs="Arial"/>
          <w:i/>
          <w:sz w:val="24"/>
          <w:szCs w:val="24"/>
        </w:rPr>
        <w:t xml:space="preserve"> que explora los límites sonoros y la interacción con el público.</w:t>
      </w:r>
    </w:p>
    <w:p w14:paraId="501031D3" w14:textId="5874E36D" w:rsidR="00C27394" w:rsidRPr="00E418F4" w:rsidRDefault="00E418F4" w:rsidP="00E418F4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i/>
          <w:sz w:val="24"/>
          <w:szCs w:val="24"/>
        </w:rPr>
      </w:pPr>
      <w:r w:rsidRPr="00E418F4">
        <w:rPr>
          <w:rFonts w:ascii="Arial" w:hAnsi="Arial" w:cs="Arial"/>
          <w:i/>
          <w:sz w:val="24"/>
          <w:szCs w:val="24"/>
        </w:rPr>
        <w:t>La programación continúa el próximo miércoles 19 de agosto con el dueto femenino Tú Dime María.</w:t>
      </w:r>
    </w:p>
    <w:p w14:paraId="234EFBA6" w14:textId="77777777" w:rsidR="00145430" w:rsidRDefault="00145430" w:rsidP="00DA13CA">
      <w:pPr>
        <w:jc w:val="both"/>
        <w:rPr>
          <w:rFonts w:ascii="Arial" w:hAnsi="Arial" w:cs="Arial"/>
          <w:b/>
          <w:sz w:val="28"/>
          <w:szCs w:val="28"/>
        </w:rPr>
      </w:pPr>
    </w:p>
    <w:p w14:paraId="2E58FCD2" w14:textId="2517BF90" w:rsidR="00E418F4" w:rsidRPr="00E418F4" w:rsidRDefault="00BF1FBE" w:rsidP="00E418F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Monterrey, Nuevo León</w:t>
      </w:r>
      <w:r w:rsidR="00EA29FA" w:rsidRPr="00927177">
        <w:rPr>
          <w:rFonts w:ascii="Arial" w:hAnsi="Arial" w:cs="Arial"/>
          <w:b/>
          <w:sz w:val="28"/>
          <w:szCs w:val="28"/>
        </w:rPr>
        <w:t>.-</w:t>
      </w:r>
      <w:r w:rsidR="001A35C5">
        <w:rPr>
          <w:rFonts w:ascii="Arial" w:hAnsi="Arial" w:cs="Arial"/>
          <w:b/>
          <w:sz w:val="28"/>
          <w:szCs w:val="28"/>
        </w:rPr>
        <w:t xml:space="preserve"> </w:t>
      </w:r>
      <w:r w:rsidR="00E418F4" w:rsidRPr="00E418F4">
        <w:rPr>
          <w:rFonts w:ascii="Arial" w:hAnsi="Arial" w:cs="Arial"/>
          <w:sz w:val="28"/>
          <w:szCs w:val="28"/>
        </w:rPr>
        <w:t>La Casa de la Cultura de Nuevo León dio inicio a su esperada temporada de Miércoles Musicales con un arranque electrizante y vanguardista que cautivó a los asistentes a través de una exploración sonora inusitada.</w:t>
      </w:r>
    </w:p>
    <w:p w14:paraId="26E7C82D" w14:textId="77777777" w:rsidR="00E418F4" w:rsidRPr="00E418F4" w:rsidRDefault="00E418F4" w:rsidP="00E418F4">
      <w:pPr>
        <w:jc w:val="both"/>
        <w:rPr>
          <w:rFonts w:ascii="Arial" w:hAnsi="Arial" w:cs="Arial"/>
          <w:sz w:val="28"/>
          <w:szCs w:val="28"/>
        </w:rPr>
      </w:pPr>
    </w:p>
    <w:p w14:paraId="24F72F8E" w14:textId="77777777" w:rsidR="00E418F4" w:rsidRPr="00E418F4" w:rsidRDefault="00E418F4" w:rsidP="00E418F4">
      <w:pPr>
        <w:jc w:val="both"/>
        <w:rPr>
          <w:rFonts w:ascii="Arial" w:hAnsi="Arial" w:cs="Arial"/>
          <w:sz w:val="28"/>
          <w:szCs w:val="28"/>
        </w:rPr>
      </w:pPr>
      <w:r w:rsidRPr="00E418F4">
        <w:rPr>
          <w:rFonts w:ascii="Arial" w:hAnsi="Arial" w:cs="Arial"/>
          <w:sz w:val="28"/>
          <w:szCs w:val="28"/>
        </w:rPr>
        <w:t xml:space="preserve">La jornada inaugural corrió a cargo del destacado saxofonista y gestor cultural regiomontano Andrés Torres, quien presentó su recital “Pulsiones”. </w:t>
      </w:r>
    </w:p>
    <w:p w14:paraId="39E81FD2" w14:textId="77777777" w:rsidR="00E418F4" w:rsidRPr="00E418F4" w:rsidRDefault="00E418F4" w:rsidP="00E418F4">
      <w:pPr>
        <w:jc w:val="both"/>
        <w:rPr>
          <w:rFonts w:ascii="Arial" w:hAnsi="Arial" w:cs="Arial"/>
          <w:sz w:val="28"/>
          <w:szCs w:val="28"/>
        </w:rPr>
      </w:pPr>
    </w:p>
    <w:p w14:paraId="19198ED6" w14:textId="77777777" w:rsidR="00E418F4" w:rsidRPr="00E418F4" w:rsidRDefault="00E418F4" w:rsidP="00E418F4">
      <w:pPr>
        <w:jc w:val="both"/>
        <w:rPr>
          <w:rFonts w:ascii="Arial" w:hAnsi="Arial" w:cs="Arial"/>
          <w:sz w:val="28"/>
          <w:szCs w:val="28"/>
        </w:rPr>
      </w:pPr>
      <w:r w:rsidRPr="00E418F4">
        <w:rPr>
          <w:rFonts w:ascii="Arial" w:hAnsi="Arial" w:cs="Arial"/>
          <w:sz w:val="28"/>
          <w:szCs w:val="28"/>
        </w:rPr>
        <w:t>En esta propuesta, el saxofón asumió el papel protagónico en solitario para guiar al público por un viaje de 45 minutos, en torno al concepto del pulso y el ritmo interno de la música.</w:t>
      </w:r>
    </w:p>
    <w:p w14:paraId="04896F87" w14:textId="77777777" w:rsidR="00E418F4" w:rsidRPr="00E418F4" w:rsidRDefault="00E418F4" w:rsidP="00E418F4">
      <w:pPr>
        <w:jc w:val="both"/>
        <w:rPr>
          <w:rFonts w:ascii="Arial" w:hAnsi="Arial" w:cs="Arial"/>
          <w:sz w:val="28"/>
          <w:szCs w:val="28"/>
        </w:rPr>
      </w:pPr>
    </w:p>
    <w:p w14:paraId="278841F8" w14:textId="77777777" w:rsidR="00E418F4" w:rsidRPr="00E418F4" w:rsidRDefault="00E418F4" w:rsidP="00E418F4">
      <w:pPr>
        <w:jc w:val="both"/>
        <w:rPr>
          <w:rFonts w:ascii="Arial" w:hAnsi="Arial" w:cs="Arial"/>
          <w:sz w:val="28"/>
          <w:szCs w:val="28"/>
        </w:rPr>
      </w:pPr>
      <w:r w:rsidRPr="00E418F4">
        <w:rPr>
          <w:rFonts w:ascii="Arial" w:hAnsi="Arial" w:cs="Arial"/>
          <w:sz w:val="28"/>
          <w:szCs w:val="28"/>
        </w:rPr>
        <w:t xml:space="preserve">Con un programa de alta exigencia técnica que incluyó obras de compositores clave de la música contemporánea como João Pedro Oliveira, Luciano </w:t>
      </w:r>
      <w:proofErr w:type="spellStart"/>
      <w:r w:rsidRPr="00E418F4">
        <w:rPr>
          <w:rFonts w:ascii="Arial" w:hAnsi="Arial" w:cs="Arial"/>
          <w:sz w:val="28"/>
          <w:szCs w:val="28"/>
        </w:rPr>
        <w:t>Berio</w:t>
      </w:r>
      <w:proofErr w:type="spellEnd"/>
      <w:r w:rsidRPr="00E418F4">
        <w:rPr>
          <w:rFonts w:ascii="Arial" w:hAnsi="Arial" w:cs="Arial"/>
          <w:sz w:val="28"/>
          <w:szCs w:val="28"/>
        </w:rPr>
        <w:t xml:space="preserve">, Barry </w:t>
      </w:r>
      <w:proofErr w:type="spellStart"/>
      <w:r w:rsidRPr="00E418F4">
        <w:rPr>
          <w:rFonts w:ascii="Arial" w:hAnsi="Arial" w:cs="Arial"/>
          <w:sz w:val="28"/>
          <w:szCs w:val="28"/>
        </w:rPr>
        <w:t>Cockroft</w:t>
      </w:r>
      <w:proofErr w:type="spellEnd"/>
      <w:r w:rsidRPr="00E418F4">
        <w:rPr>
          <w:rFonts w:ascii="Arial" w:hAnsi="Arial" w:cs="Arial"/>
          <w:sz w:val="28"/>
          <w:szCs w:val="28"/>
        </w:rPr>
        <w:t xml:space="preserve">, Benjamín Falces y </w:t>
      </w:r>
      <w:proofErr w:type="spellStart"/>
      <w:r w:rsidRPr="00E418F4">
        <w:rPr>
          <w:rFonts w:ascii="Arial" w:hAnsi="Arial" w:cs="Arial"/>
          <w:sz w:val="28"/>
          <w:szCs w:val="28"/>
        </w:rPr>
        <w:t>Vincent</w:t>
      </w:r>
      <w:proofErr w:type="spellEnd"/>
      <w:r w:rsidRPr="00E418F4">
        <w:rPr>
          <w:rFonts w:ascii="Arial" w:hAnsi="Arial" w:cs="Arial"/>
          <w:sz w:val="28"/>
          <w:szCs w:val="28"/>
        </w:rPr>
        <w:t xml:space="preserve"> David, Torres desplegó un impresionante dominio del instrumento.</w:t>
      </w:r>
    </w:p>
    <w:p w14:paraId="31579C37" w14:textId="77777777" w:rsidR="00E418F4" w:rsidRPr="00E418F4" w:rsidRDefault="00E418F4" w:rsidP="00E418F4">
      <w:pPr>
        <w:jc w:val="both"/>
        <w:rPr>
          <w:rFonts w:ascii="Arial" w:hAnsi="Arial" w:cs="Arial"/>
          <w:sz w:val="28"/>
          <w:szCs w:val="28"/>
        </w:rPr>
      </w:pPr>
    </w:p>
    <w:p w14:paraId="0910AAA6" w14:textId="77777777" w:rsidR="00E418F4" w:rsidRPr="00E418F4" w:rsidRDefault="00E418F4" w:rsidP="00E418F4">
      <w:pPr>
        <w:jc w:val="both"/>
        <w:rPr>
          <w:rFonts w:ascii="Arial" w:hAnsi="Arial" w:cs="Arial"/>
          <w:sz w:val="28"/>
          <w:szCs w:val="28"/>
        </w:rPr>
      </w:pPr>
      <w:r w:rsidRPr="00E418F4">
        <w:rPr>
          <w:rFonts w:ascii="Arial" w:hAnsi="Arial" w:cs="Arial"/>
          <w:sz w:val="28"/>
          <w:szCs w:val="28"/>
        </w:rPr>
        <w:t xml:space="preserve">A través de pasajes de virtuosismo puro, el músico ejecutó avanzadas técnicas extendidas como la respiración circular (sosteniendo el </w:t>
      </w:r>
      <w:r w:rsidRPr="00E418F4">
        <w:rPr>
          <w:rFonts w:ascii="Arial" w:hAnsi="Arial" w:cs="Arial"/>
          <w:sz w:val="28"/>
          <w:szCs w:val="28"/>
        </w:rPr>
        <w:lastRenderedPageBreak/>
        <w:t>sonido de forma ininterrumpida), “</w:t>
      </w:r>
      <w:proofErr w:type="spellStart"/>
      <w:r w:rsidRPr="00E418F4">
        <w:rPr>
          <w:rFonts w:ascii="Arial" w:hAnsi="Arial" w:cs="Arial"/>
          <w:sz w:val="28"/>
          <w:szCs w:val="28"/>
        </w:rPr>
        <w:t>slap</w:t>
      </w:r>
      <w:proofErr w:type="spellEnd"/>
      <w:r w:rsidRPr="00E418F4">
        <w:rPr>
          <w:rFonts w:ascii="Arial" w:hAnsi="Arial" w:cs="Arial"/>
          <w:sz w:val="28"/>
          <w:szCs w:val="28"/>
        </w:rPr>
        <w:t xml:space="preserve"> tones”, pasajes </w:t>
      </w:r>
      <w:proofErr w:type="spellStart"/>
      <w:r w:rsidRPr="00E418F4">
        <w:rPr>
          <w:rFonts w:ascii="Arial" w:hAnsi="Arial" w:cs="Arial"/>
          <w:sz w:val="28"/>
          <w:szCs w:val="28"/>
        </w:rPr>
        <w:t>percutivos</w:t>
      </w:r>
      <w:proofErr w:type="spellEnd"/>
      <w:r w:rsidRPr="00E418F4">
        <w:rPr>
          <w:rFonts w:ascii="Arial" w:hAnsi="Arial" w:cs="Arial"/>
          <w:sz w:val="28"/>
          <w:szCs w:val="28"/>
        </w:rPr>
        <w:t xml:space="preserve"> con la boca, “</w:t>
      </w:r>
      <w:proofErr w:type="spellStart"/>
      <w:r w:rsidRPr="00E418F4">
        <w:rPr>
          <w:rFonts w:ascii="Arial" w:hAnsi="Arial" w:cs="Arial"/>
          <w:sz w:val="28"/>
          <w:szCs w:val="28"/>
        </w:rPr>
        <w:t>key</w:t>
      </w:r>
      <w:proofErr w:type="spellEnd"/>
      <w:r w:rsidRPr="00E418F4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418F4">
        <w:rPr>
          <w:rFonts w:ascii="Arial" w:hAnsi="Arial" w:cs="Arial"/>
          <w:sz w:val="28"/>
          <w:szCs w:val="28"/>
        </w:rPr>
        <w:t>clicks</w:t>
      </w:r>
      <w:proofErr w:type="spellEnd"/>
      <w:r w:rsidRPr="00E418F4">
        <w:rPr>
          <w:rFonts w:ascii="Arial" w:hAnsi="Arial" w:cs="Arial"/>
          <w:sz w:val="28"/>
          <w:szCs w:val="28"/>
        </w:rPr>
        <w:t xml:space="preserve">” y </w:t>
      </w:r>
      <w:proofErr w:type="spellStart"/>
      <w:r w:rsidRPr="00E418F4">
        <w:rPr>
          <w:rFonts w:ascii="Arial" w:hAnsi="Arial" w:cs="Arial"/>
          <w:sz w:val="28"/>
          <w:szCs w:val="28"/>
        </w:rPr>
        <w:t>multifónicos</w:t>
      </w:r>
      <w:proofErr w:type="spellEnd"/>
      <w:r w:rsidRPr="00E418F4">
        <w:rPr>
          <w:rFonts w:ascii="Arial" w:hAnsi="Arial" w:cs="Arial"/>
          <w:sz w:val="28"/>
          <w:szCs w:val="28"/>
        </w:rPr>
        <w:t>.</w:t>
      </w:r>
    </w:p>
    <w:p w14:paraId="5F6F4C6A" w14:textId="77777777" w:rsidR="00E418F4" w:rsidRPr="00E418F4" w:rsidRDefault="00E418F4" w:rsidP="00E418F4">
      <w:pPr>
        <w:jc w:val="both"/>
        <w:rPr>
          <w:rFonts w:ascii="Arial" w:hAnsi="Arial" w:cs="Arial"/>
          <w:sz w:val="28"/>
          <w:szCs w:val="28"/>
        </w:rPr>
      </w:pPr>
    </w:p>
    <w:p w14:paraId="4BD35B7E" w14:textId="77777777" w:rsidR="00E418F4" w:rsidRPr="00E418F4" w:rsidRDefault="00E418F4" w:rsidP="00E418F4">
      <w:pPr>
        <w:jc w:val="both"/>
        <w:rPr>
          <w:rFonts w:ascii="Arial" w:hAnsi="Arial" w:cs="Arial"/>
          <w:sz w:val="28"/>
          <w:szCs w:val="28"/>
        </w:rPr>
      </w:pPr>
      <w:r w:rsidRPr="00E418F4">
        <w:rPr>
          <w:rFonts w:ascii="Arial" w:hAnsi="Arial" w:cs="Arial"/>
          <w:sz w:val="28"/>
          <w:szCs w:val="28"/>
        </w:rPr>
        <w:t>Este no fue un concierto tradicional, pues la velada se convirtió en una búsqueda sensorial pura: un recorrido de contrastes dramáticos que transitó desde pasajes aéreos y de íntima sutilidad hasta momentos de una vibrante e hipnótica estridencia.</w:t>
      </w:r>
    </w:p>
    <w:p w14:paraId="0669DA93" w14:textId="77777777" w:rsidR="00E418F4" w:rsidRPr="00E418F4" w:rsidRDefault="00E418F4" w:rsidP="00E418F4">
      <w:pPr>
        <w:jc w:val="both"/>
        <w:rPr>
          <w:rFonts w:ascii="Arial" w:hAnsi="Arial" w:cs="Arial"/>
          <w:sz w:val="28"/>
          <w:szCs w:val="28"/>
        </w:rPr>
      </w:pPr>
    </w:p>
    <w:p w14:paraId="25F2FF2A" w14:textId="77777777" w:rsidR="00E418F4" w:rsidRPr="00E418F4" w:rsidRDefault="00E418F4" w:rsidP="00E418F4">
      <w:pPr>
        <w:jc w:val="both"/>
        <w:rPr>
          <w:rFonts w:ascii="Arial" w:hAnsi="Arial" w:cs="Arial"/>
          <w:sz w:val="28"/>
          <w:szCs w:val="28"/>
        </w:rPr>
      </w:pPr>
      <w:r w:rsidRPr="00E418F4">
        <w:rPr>
          <w:rFonts w:ascii="Arial" w:hAnsi="Arial" w:cs="Arial"/>
          <w:sz w:val="28"/>
          <w:szCs w:val="28"/>
        </w:rPr>
        <w:t>Hacia el cierre del programa, la experiencia rompió la barrera entre escenario y público, integrando a la audiencia en una dinámica de interacción sonora que completó la atmósfera de la noche.</w:t>
      </w:r>
    </w:p>
    <w:p w14:paraId="7633A5DA" w14:textId="77777777" w:rsidR="00E418F4" w:rsidRPr="00E418F4" w:rsidRDefault="00E418F4" w:rsidP="00E418F4">
      <w:pPr>
        <w:jc w:val="both"/>
        <w:rPr>
          <w:rFonts w:ascii="Arial" w:hAnsi="Arial" w:cs="Arial"/>
          <w:sz w:val="28"/>
          <w:szCs w:val="28"/>
        </w:rPr>
      </w:pPr>
    </w:p>
    <w:p w14:paraId="366E93DB" w14:textId="77777777" w:rsidR="00E418F4" w:rsidRPr="00E418F4" w:rsidRDefault="00E418F4" w:rsidP="00E418F4">
      <w:pPr>
        <w:jc w:val="both"/>
        <w:rPr>
          <w:rFonts w:ascii="Arial" w:hAnsi="Arial" w:cs="Arial"/>
          <w:b/>
          <w:sz w:val="28"/>
          <w:szCs w:val="28"/>
        </w:rPr>
      </w:pPr>
      <w:r w:rsidRPr="00E418F4">
        <w:rPr>
          <w:rFonts w:ascii="Arial" w:hAnsi="Arial" w:cs="Arial"/>
          <w:b/>
          <w:sz w:val="28"/>
          <w:szCs w:val="28"/>
        </w:rPr>
        <w:t>SOBRE EL ARTISTA</w:t>
      </w:r>
    </w:p>
    <w:p w14:paraId="4B2B158B" w14:textId="77777777" w:rsidR="00E418F4" w:rsidRPr="00E418F4" w:rsidRDefault="00E418F4" w:rsidP="00E418F4">
      <w:pPr>
        <w:jc w:val="both"/>
        <w:rPr>
          <w:rFonts w:ascii="Arial" w:hAnsi="Arial" w:cs="Arial"/>
          <w:sz w:val="28"/>
          <w:szCs w:val="28"/>
        </w:rPr>
      </w:pPr>
    </w:p>
    <w:p w14:paraId="492F82EA" w14:textId="77777777" w:rsidR="00E418F4" w:rsidRPr="00E418F4" w:rsidRDefault="00E418F4" w:rsidP="00E418F4">
      <w:pPr>
        <w:jc w:val="both"/>
        <w:rPr>
          <w:rFonts w:ascii="Arial" w:hAnsi="Arial" w:cs="Arial"/>
          <w:sz w:val="28"/>
          <w:szCs w:val="28"/>
        </w:rPr>
      </w:pPr>
      <w:r w:rsidRPr="00E418F4">
        <w:rPr>
          <w:rFonts w:ascii="Arial" w:hAnsi="Arial" w:cs="Arial"/>
          <w:sz w:val="28"/>
          <w:szCs w:val="28"/>
        </w:rPr>
        <w:t xml:space="preserve">Andrés Torres es una de las figuras más activas y versátiles de la escena musical contemporánea en la región. </w:t>
      </w:r>
    </w:p>
    <w:p w14:paraId="3EBE19D5" w14:textId="77777777" w:rsidR="00E418F4" w:rsidRPr="00E418F4" w:rsidRDefault="00E418F4" w:rsidP="00E418F4">
      <w:pPr>
        <w:jc w:val="both"/>
        <w:rPr>
          <w:rFonts w:ascii="Arial" w:hAnsi="Arial" w:cs="Arial"/>
          <w:sz w:val="28"/>
          <w:szCs w:val="28"/>
        </w:rPr>
      </w:pPr>
    </w:p>
    <w:p w14:paraId="1DF1DD84" w14:textId="77777777" w:rsidR="00E418F4" w:rsidRPr="00E418F4" w:rsidRDefault="00E418F4" w:rsidP="00E418F4">
      <w:pPr>
        <w:jc w:val="both"/>
        <w:rPr>
          <w:rFonts w:ascii="Arial" w:hAnsi="Arial" w:cs="Arial"/>
          <w:sz w:val="28"/>
          <w:szCs w:val="28"/>
        </w:rPr>
      </w:pPr>
      <w:r w:rsidRPr="00E418F4">
        <w:rPr>
          <w:rFonts w:ascii="Arial" w:hAnsi="Arial" w:cs="Arial"/>
          <w:sz w:val="28"/>
          <w:szCs w:val="28"/>
        </w:rPr>
        <w:t xml:space="preserve">Con estudios de perfeccionamiento en La Habana, Cuba, y galardonado en certámenes como el Concurso Marcel </w:t>
      </w:r>
      <w:proofErr w:type="spellStart"/>
      <w:r w:rsidRPr="00E418F4">
        <w:rPr>
          <w:rFonts w:ascii="Arial" w:hAnsi="Arial" w:cs="Arial"/>
          <w:sz w:val="28"/>
          <w:szCs w:val="28"/>
        </w:rPr>
        <w:t>Mulé</w:t>
      </w:r>
      <w:proofErr w:type="spellEnd"/>
      <w:r w:rsidRPr="00E418F4">
        <w:rPr>
          <w:rFonts w:ascii="Arial" w:hAnsi="Arial" w:cs="Arial"/>
          <w:sz w:val="28"/>
          <w:szCs w:val="28"/>
        </w:rPr>
        <w:t xml:space="preserve"> (UNAM) y el programa PECDA (FONCA), ha sido pionero en el estreno de obras clave para saxofón en Latinoamérica y Nuevo León.</w:t>
      </w:r>
    </w:p>
    <w:p w14:paraId="62CBE253" w14:textId="77777777" w:rsidR="00E418F4" w:rsidRPr="00E418F4" w:rsidRDefault="00E418F4" w:rsidP="00E418F4">
      <w:pPr>
        <w:jc w:val="both"/>
        <w:rPr>
          <w:rFonts w:ascii="Arial" w:hAnsi="Arial" w:cs="Arial"/>
          <w:sz w:val="28"/>
          <w:szCs w:val="28"/>
        </w:rPr>
      </w:pPr>
    </w:p>
    <w:p w14:paraId="42B66E08" w14:textId="77777777" w:rsidR="00E418F4" w:rsidRPr="00E418F4" w:rsidRDefault="00E418F4" w:rsidP="00E418F4">
      <w:pPr>
        <w:jc w:val="both"/>
        <w:rPr>
          <w:rFonts w:ascii="Arial" w:hAnsi="Arial" w:cs="Arial"/>
          <w:sz w:val="28"/>
          <w:szCs w:val="28"/>
        </w:rPr>
      </w:pPr>
      <w:r w:rsidRPr="00E418F4">
        <w:rPr>
          <w:rFonts w:ascii="Arial" w:hAnsi="Arial" w:cs="Arial"/>
          <w:sz w:val="28"/>
          <w:szCs w:val="28"/>
        </w:rPr>
        <w:t xml:space="preserve">Es integrante de agrupaciones como el Dúo </w:t>
      </w:r>
      <w:proofErr w:type="spellStart"/>
      <w:r w:rsidRPr="00E418F4">
        <w:rPr>
          <w:rFonts w:ascii="Arial" w:hAnsi="Arial" w:cs="Arial"/>
          <w:sz w:val="28"/>
          <w:szCs w:val="28"/>
        </w:rPr>
        <w:t>Manantis</w:t>
      </w:r>
      <w:proofErr w:type="spellEnd"/>
      <w:r w:rsidRPr="00E418F4">
        <w:rPr>
          <w:rFonts w:ascii="Arial" w:hAnsi="Arial" w:cs="Arial"/>
          <w:sz w:val="28"/>
          <w:szCs w:val="28"/>
        </w:rPr>
        <w:t>, el Cuarteto Fénix y la Gran Orquesta de Monterrey; Torres cuenta con una destacada trayectoria nacional e internacional con presentaciones en Alemania, Argentina y diversos festivales del país.</w:t>
      </w:r>
    </w:p>
    <w:p w14:paraId="6BA8079D" w14:textId="77777777" w:rsidR="00E418F4" w:rsidRPr="00E418F4" w:rsidRDefault="00E418F4" w:rsidP="00E418F4">
      <w:pPr>
        <w:jc w:val="both"/>
        <w:rPr>
          <w:rFonts w:ascii="Arial" w:hAnsi="Arial" w:cs="Arial"/>
          <w:sz w:val="28"/>
          <w:szCs w:val="28"/>
        </w:rPr>
      </w:pPr>
    </w:p>
    <w:p w14:paraId="283902A7" w14:textId="77777777" w:rsidR="00E418F4" w:rsidRPr="00E418F4" w:rsidRDefault="00E418F4" w:rsidP="00E418F4">
      <w:pPr>
        <w:jc w:val="both"/>
        <w:rPr>
          <w:rFonts w:ascii="Arial" w:hAnsi="Arial" w:cs="Arial"/>
          <w:b/>
          <w:sz w:val="28"/>
          <w:szCs w:val="28"/>
        </w:rPr>
      </w:pPr>
      <w:r w:rsidRPr="00E418F4">
        <w:rPr>
          <w:rFonts w:ascii="Arial" w:hAnsi="Arial" w:cs="Arial"/>
          <w:b/>
          <w:sz w:val="28"/>
          <w:szCs w:val="28"/>
        </w:rPr>
        <w:t>PARA LA AGENDA</w:t>
      </w:r>
    </w:p>
    <w:p w14:paraId="2E279ACF" w14:textId="77777777" w:rsidR="00E418F4" w:rsidRPr="00E418F4" w:rsidRDefault="00E418F4" w:rsidP="00E418F4">
      <w:pPr>
        <w:jc w:val="both"/>
        <w:rPr>
          <w:rFonts w:ascii="Arial" w:hAnsi="Arial" w:cs="Arial"/>
          <w:sz w:val="28"/>
          <w:szCs w:val="28"/>
        </w:rPr>
      </w:pPr>
    </w:p>
    <w:p w14:paraId="406ABE62" w14:textId="41B7280E" w:rsidR="00E418F4" w:rsidRPr="00E418F4" w:rsidRDefault="00E418F4" w:rsidP="00E418F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La temporada de Miércoles</w:t>
      </w:r>
      <w:r w:rsidRPr="00E418F4">
        <w:rPr>
          <w:rFonts w:ascii="Arial" w:hAnsi="Arial" w:cs="Arial"/>
          <w:sz w:val="28"/>
          <w:szCs w:val="28"/>
        </w:rPr>
        <w:t xml:space="preserve"> Musicales continuará ofreciendo propuestas diversas para todas las audiencias en la Casa de la Cultura de Nuevo León, espacio cultural de CONARTE, ubicado en Colón 400, entre Mariano Escobedo y Emilio Carranza.</w:t>
      </w:r>
    </w:p>
    <w:p w14:paraId="5A167E81" w14:textId="77777777" w:rsidR="00E418F4" w:rsidRPr="00E418F4" w:rsidRDefault="00E418F4" w:rsidP="00E418F4">
      <w:pPr>
        <w:jc w:val="both"/>
        <w:rPr>
          <w:rFonts w:ascii="Arial" w:hAnsi="Arial" w:cs="Arial"/>
          <w:sz w:val="28"/>
          <w:szCs w:val="28"/>
        </w:rPr>
      </w:pPr>
    </w:p>
    <w:p w14:paraId="2C0010F4" w14:textId="77777777" w:rsidR="00E418F4" w:rsidRPr="00E418F4" w:rsidRDefault="00E418F4" w:rsidP="00E418F4">
      <w:pPr>
        <w:jc w:val="both"/>
        <w:rPr>
          <w:rFonts w:ascii="Arial" w:hAnsi="Arial" w:cs="Arial"/>
          <w:sz w:val="28"/>
          <w:szCs w:val="28"/>
        </w:rPr>
      </w:pPr>
      <w:r w:rsidRPr="00E418F4">
        <w:rPr>
          <w:rFonts w:ascii="Arial" w:hAnsi="Arial" w:cs="Arial"/>
          <w:sz w:val="28"/>
          <w:szCs w:val="28"/>
        </w:rPr>
        <w:lastRenderedPageBreak/>
        <w:t>Será con la presentación de “Las del norte”, a cargo del dueto regiomontano Tú Dime María, integrado por las cantautoras Alejandra Garza y Lucía Rocha, el miércoles 19 de agosto, a las 20:00 horas.</w:t>
      </w:r>
    </w:p>
    <w:p w14:paraId="19971E4F" w14:textId="77777777" w:rsidR="00E418F4" w:rsidRPr="00E418F4" w:rsidRDefault="00E418F4" w:rsidP="00E418F4">
      <w:pPr>
        <w:jc w:val="both"/>
        <w:rPr>
          <w:rFonts w:ascii="Arial" w:hAnsi="Arial" w:cs="Arial"/>
          <w:sz w:val="28"/>
          <w:szCs w:val="28"/>
        </w:rPr>
      </w:pPr>
    </w:p>
    <w:p w14:paraId="4B70D62F" w14:textId="557282FB" w:rsidR="00061431" w:rsidRDefault="00E418F4" w:rsidP="00E418F4">
      <w:pPr>
        <w:jc w:val="both"/>
        <w:rPr>
          <w:rFonts w:ascii="Arial" w:hAnsi="Arial" w:cs="Arial"/>
          <w:sz w:val="28"/>
          <w:szCs w:val="28"/>
        </w:rPr>
      </w:pPr>
      <w:r w:rsidRPr="00E418F4">
        <w:rPr>
          <w:rFonts w:ascii="Arial" w:hAnsi="Arial" w:cs="Arial"/>
          <w:sz w:val="28"/>
          <w:szCs w:val="28"/>
        </w:rPr>
        <w:t>Más información en conarte.org.mx y redes sociales @conartenl.</w:t>
      </w:r>
    </w:p>
    <w:p w14:paraId="61571EC5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680A0BB4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2EB9E14E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5E4C8044" w14:textId="77777777" w:rsidR="00C27394" w:rsidRPr="00201646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78763BE5" w14:textId="28D5FB90" w:rsidR="00EA29FA" w:rsidRPr="00201646" w:rsidRDefault="00EA29FA" w:rsidP="00C90637">
      <w:pPr>
        <w:jc w:val="both"/>
        <w:rPr>
          <w:rFonts w:ascii="Arial" w:hAnsi="Arial" w:cs="Arial"/>
          <w:sz w:val="28"/>
          <w:szCs w:val="28"/>
        </w:rPr>
      </w:pPr>
    </w:p>
    <w:sectPr w:rsidR="00EA29FA" w:rsidRPr="00201646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7EE029" w14:textId="77777777" w:rsidR="00F52391" w:rsidRDefault="00F52391" w:rsidP="00E83348">
      <w:r>
        <w:separator/>
      </w:r>
    </w:p>
  </w:endnote>
  <w:endnote w:type="continuationSeparator" w:id="0">
    <w:p w14:paraId="767BFB8F" w14:textId="77777777" w:rsidR="00F52391" w:rsidRDefault="00F52391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0CCC3B" w14:textId="77777777" w:rsidR="00F52391" w:rsidRDefault="00F52391" w:rsidP="00E83348">
      <w:r>
        <w:separator/>
      </w:r>
    </w:p>
  </w:footnote>
  <w:footnote w:type="continuationSeparator" w:id="0">
    <w:p w14:paraId="1D403B1D" w14:textId="77777777" w:rsidR="00F52391" w:rsidRDefault="00F52391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45D6"/>
    <w:multiLevelType w:val="hybridMultilevel"/>
    <w:tmpl w:val="D3FAD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0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17"/>
  </w:num>
  <w:num w:numId="7">
    <w:abstractNumId w:val="10"/>
  </w:num>
  <w:num w:numId="8">
    <w:abstractNumId w:val="12"/>
  </w:num>
  <w:num w:numId="9">
    <w:abstractNumId w:val="14"/>
  </w:num>
  <w:num w:numId="10">
    <w:abstractNumId w:val="5"/>
  </w:num>
  <w:num w:numId="11">
    <w:abstractNumId w:val="9"/>
  </w:num>
  <w:num w:numId="12">
    <w:abstractNumId w:val="0"/>
  </w:num>
  <w:num w:numId="13">
    <w:abstractNumId w:val="8"/>
  </w:num>
  <w:num w:numId="14">
    <w:abstractNumId w:val="16"/>
  </w:num>
  <w:num w:numId="15">
    <w:abstractNumId w:val="15"/>
  </w:num>
  <w:num w:numId="16">
    <w:abstractNumId w:val="18"/>
  </w:num>
  <w:num w:numId="17">
    <w:abstractNumId w:val="4"/>
  </w:num>
  <w:num w:numId="18">
    <w:abstractNumId w:val="11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151B"/>
    <w:rsid w:val="000061C6"/>
    <w:rsid w:val="00013E93"/>
    <w:rsid w:val="00014961"/>
    <w:rsid w:val="00016168"/>
    <w:rsid w:val="00021D24"/>
    <w:rsid w:val="00025FC4"/>
    <w:rsid w:val="00027E9E"/>
    <w:rsid w:val="00027F11"/>
    <w:rsid w:val="0003107D"/>
    <w:rsid w:val="00034ED5"/>
    <w:rsid w:val="00036E66"/>
    <w:rsid w:val="0004426E"/>
    <w:rsid w:val="00051226"/>
    <w:rsid w:val="000579D8"/>
    <w:rsid w:val="000607E0"/>
    <w:rsid w:val="00061431"/>
    <w:rsid w:val="000648AE"/>
    <w:rsid w:val="00066CFC"/>
    <w:rsid w:val="00067260"/>
    <w:rsid w:val="00067337"/>
    <w:rsid w:val="00070D09"/>
    <w:rsid w:val="000767EC"/>
    <w:rsid w:val="000A00B6"/>
    <w:rsid w:val="000A1946"/>
    <w:rsid w:val="000A60C8"/>
    <w:rsid w:val="000B2F61"/>
    <w:rsid w:val="000B3230"/>
    <w:rsid w:val="000B6924"/>
    <w:rsid w:val="000C7CF1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22ED1"/>
    <w:rsid w:val="0013386D"/>
    <w:rsid w:val="00136A02"/>
    <w:rsid w:val="00145430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72991"/>
    <w:rsid w:val="001869DA"/>
    <w:rsid w:val="001927DB"/>
    <w:rsid w:val="00192BC9"/>
    <w:rsid w:val="001961EB"/>
    <w:rsid w:val="001A20A8"/>
    <w:rsid w:val="001A35C5"/>
    <w:rsid w:val="001A405E"/>
    <w:rsid w:val="001A5356"/>
    <w:rsid w:val="001B58B0"/>
    <w:rsid w:val="001C09B3"/>
    <w:rsid w:val="001C09FA"/>
    <w:rsid w:val="001D42EA"/>
    <w:rsid w:val="001D763A"/>
    <w:rsid w:val="001E5D02"/>
    <w:rsid w:val="001E6B57"/>
    <w:rsid w:val="001F38DD"/>
    <w:rsid w:val="001F3B6A"/>
    <w:rsid w:val="001F5807"/>
    <w:rsid w:val="001F610B"/>
    <w:rsid w:val="001F7033"/>
    <w:rsid w:val="00201646"/>
    <w:rsid w:val="00204A4A"/>
    <w:rsid w:val="00210B4B"/>
    <w:rsid w:val="00217F02"/>
    <w:rsid w:val="002209CA"/>
    <w:rsid w:val="00223741"/>
    <w:rsid w:val="00230706"/>
    <w:rsid w:val="00242492"/>
    <w:rsid w:val="0024607F"/>
    <w:rsid w:val="00246CC5"/>
    <w:rsid w:val="00250D2E"/>
    <w:rsid w:val="002543DD"/>
    <w:rsid w:val="0025561A"/>
    <w:rsid w:val="00257952"/>
    <w:rsid w:val="00262F33"/>
    <w:rsid w:val="00283EE9"/>
    <w:rsid w:val="00295CEA"/>
    <w:rsid w:val="00297EA9"/>
    <w:rsid w:val="002A0171"/>
    <w:rsid w:val="002A60F8"/>
    <w:rsid w:val="002B15A0"/>
    <w:rsid w:val="002B3777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2037C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A33FB"/>
    <w:rsid w:val="003A62D0"/>
    <w:rsid w:val="003B12B6"/>
    <w:rsid w:val="003B7C6F"/>
    <w:rsid w:val="003C65BA"/>
    <w:rsid w:val="003D4159"/>
    <w:rsid w:val="003E3485"/>
    <w:rsid w:val="003F00B9"/>
    <w:rsid w:val="003F11AF"/>
    <w:rsid w:val="003F229B"/>
    <w:rsid w:val="003F50E0"/>
    <w:rsid w:val="003F6D38"/>
    <w:rsid w:val="00402F55"/>
    <w:rsid w:val="004167A9"/>
    <w:rsid w:val="0042555F"/>
    <w:rsid w:val="00443F14"/>
    <w:rsid w:val="004576B5"/>
    <w:rsid w:val="00464046"/>
    <w:rsid w:val="0046553C"/>
    <w:rsid w:val="004667B8"/>
    <w:rsid w:val="00466EC5"/>
    <w:rsid w:val="00476173"/>
    <w:rsid w:val="0048558B"/>
    <w:rsid w:val="00486C41"/>
    <w:rsid w:val="00490ED0"/>
    <w:rsid w:val="004A211E"/>
    <w:rsid w:val="004A3C61"/>
    <w:rsid w:val="004A47CB"/>
    <w:rsid w:val="004B0C1E"/>
    <w:rsid w:val="004B100E"/>
    <w:rsid w:val="004B238A"/>
    <w:rsid w:val="004C3EBD"/>
    <w:rsid w:val="004C6B3C"/>
    <w:rsid w:val="004D4501"/>
    <w:rsid w:val="004D45AF"/>
    <w:rsid w:val="004F09AE"/>
    <w:rsid w:val="004F52E5"/>
    <w:rsid w:val="004F6F5A"/>
    <w:rsid w:val="005212B2"/>
    <w:rsid w:val="00521A0C"/>
    <w:rsid w:val="005233C0"/>
    <w:rsid w:val="00530E91"/>
    <w:rsid w:val="005418C6"/>
    <w:rsid w:val="00545740"/>
    <w:rsid w:val="00561A6A"/>
    <w:rsid w:val="005634BE"/>
    <w:rsid w:val="00563A14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F5E10"/>
    <w:rsid w:val="006152C6"/>
    <w:rsid w:val="00625AAC"/>
    <w:rsid w:val="006273DD"/>
    <w:rsid w:val="00632A06"/>
    <w:rsid w:val="00635D12"/>
    <w:rsid w:val="00637B54"/>
    <w:rsid w:val="006426DD"/>
    <w:rsid w:val="0064756B"/>
    <w:rsid w:val="006512FD"/>
    <w:rsid w:val="006519A8"/>
    <w:rsid w:val="00653915"/>
    <w:rsid w:val="00657ACD"/>
    <w:rsid w:val="00670EB3"/>
    <w:rsid w:val="006731DE"/>
    <w:rsid w:val="006743D2"/>
    <w:rsid w:val="0068304E"/>
    <w:rsid w:val="00687125"/>
    <w:rsid w:val="006955DB"/>
    <w:rsid w:val="006A3B2F"/>
    <w:rsid w:val="006A4DCB"/>
    <w:rsid w:val="006B4960"/>
    <w:rsid w:val="006C139B"/>
    <w:rsid w:val="006C4920"/>
    <w:rsid w:val="006D543A"/>
    <w:rsid w:val="006F346C"/>
    <w:rsid w:val="006F35BE"/>
    <w:rsid w:val="006F7468"/>
    <w:rsid w:val="007023CA"/>
    <w:rsid w:val="00703B09"/>
    <w:rsid w:val="00703CAE"/>
    <w:rsid w:val="00703D40"/>
    <w:rsid w:val="00703F31"/>
    <w:rsid w:val="00706691"/>
    <w:rsid w:val="007164AD"/>
    <w:rsid w:val="007212EC"/>
    <w:rsid w:val="0073478E"/>
    <w:rsid w:val="00734C10"/>
    <w:rsid w:val="00742AF4"/>
    <w:rsid w:val="00743710"/>
    <w:rsid w:val="00750512"/>
    <w:rsid w:val="0076120C"/>
    <w:rsid w:val="00767E8A"/>
    <w:rsid w:val="0078005E"/>
    <w:rsid w:val="007809B4"/>
    <w:rsid w:val="00785E41"/>
    <w:rsid w:val="00792245"/>
    <w:rsid w:val="00792C0F"/>
    <w:rsid w:val="00796BEE"/>
    <w:rsid w:val="007B067E"/>
    <w:rsid w:val="007C600B"/>
    <w:rsid w:val="007C7B77"/>
    <w:rsid w:val="007D065D"/>
    <w:rsid w:val="007D317F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36B8D"/>
    <w:rsid w:val="00842C30"/>
    <w:rsid w:val="00845AB6"/>
    <w:rsid w:val="0085271B"/>
    <w:rsid w:val="0085434A"/>
    <w:rsid w:val="0086073F"/>
    <w:rsid w:val="00861A99"/>
    <w:rsid w:val="00870B15"/>
    <w:rsid w:val="008722D7"/>
    <w:rsid w:val="00874FCC"/>
    <w:rsid w:val="008751D4"/>
    <w:rsid w:val="0088134E"/>
    <w:rsid w:val="0088421B"/>
    <w:rsid w:val="00885007"/>
    <w:rsid w:val="008916A8"/>
    <w:rsid w:val="008927AA"/>
    <w:rsid w:val="00894045"/>
    <w:rsid w:val="008A3F83"/>
    <w:rsid w:val="008A5F6A"/>
    <w:rsid w:val="008B1B97"/>
    <w:rsid w:val="008B362D"/>
    <w:rsid w:val="008B4159"/>
    <w:rsid w:val="008C32C7"/>
    <w:rsid w:val="008D0740"/>
    <w:rsid w:val="008D380D"/>
    <w:rsid w:val="008E3606"/>
    <w:rsid w:val="008F027D"/>
    <w:rsid w:val="008F0815"/>
    <w:rsid w:val="008F3ADF"/>
    <w:rsid w:val="008F7A5E"/>
    <w:rsid w:val="009019D2"/>
    <w:rsid w:val="00902F13"/>
    <w:rsid w:val="00906BB1"/>
    <w:rsid w:val="00942455"/>
    <w:rsid w:val="0094501D"/>
    <w:rsid w:val="00956686"/>
    <w:rsid w:val="00956CE4"/>
    <w:rsid w:val="00962059"/>
    <w:rsid w:val="0096389E"/>
    <w:rsid w:val="009652C7"/>
    <w:rsid w:val="00970240"/>
    <w:rsid w:val="00971AEA"/>
    <w:rsid w:val="00975DDD"/>
    <w:rsid w:val="00975E43"/>
    <w:rsid w:val="0098054B"/>
    <w:rsid w:val="00985FC6"/>
    <w:rsid w:val="00986EAD"/>
    <w:rsid w:val="00993BE0"/>
    <w:rsid w:val="009A1085"/>
    <w:rsid w:val="009A2E62"/>
    <w:rsid w:val="009A4006"/>
    <w:rsid w:val="009A5EF6"/>
    <w:rsid w:val="009B3354"/>
    <w:rsid w:val="009C0D7E"/>
    <w:rsid w:val="009C0E25"/>
    <w:rsid w:val="009C7945"/>
    <w:rsid w:val="009D118E"/>
    <w:rsid w:val="00A00302"/>
    <w:rsid w:val="00A04CDB"/>
    <w:rsid w:val="00A05501"/>
    <w:rsid w:val="00A05764"/>
    <w:rsid w:val="00A16AFD"/>
    <w:rsid w:val="00A20A24"/>
    <w:rsid w:val="00A22E89"/>
    <w:rsid w:val="00A23A57"/>
    <w:rsid w:val="00A36F18"/>
    <w:rsid w:val="00A37A12"/>
    <w:rsid w:val="00A52678"/>
    <w:rsid w:val="00A6713F"/>
    <w:rsid w:val="00A67C2C"/>
    <w:rsid w:val="00A705CA"/>
    <w:rsid w:val="00A70F16"/>
    <w:rsid w:val="00A8033B"/>
    <w:rsid w:val="00A87621"/>
    <w:rsid w:val="00A97C3E"/>
    <w:rsid w:val="00AA6D55"/>
    <w:rsid w:val="00AC6DE0"/>
    <w:rsid w:val="00AD06C4"/>
    <w:rsid w:val="00AF03DD"/>
    <w:rsid w:val="00B01173"/>
    <w:rsid w:val="00B06482"/>
    <w:rsid w:val="00B07242"/>
    <w:rsid w:val="00B075A1"/>
    <w:rsid w:val="00B14525"/>
    <w:rsid w:val="00B16EC6"/>
    <w:rsid w:val="00B20134"/>
    <w:rsid w:val="00B30945"/>
    <w:rsid w:val="00B4275A"/>
    <w:rsid w:val="00B43473"/>
    <w:rsid w:val="00B465E1"/>
    <w:rsid w:val="00B47956"/>
    <w:rsid w:val="00B6419E"/>
    <w:rsid w:val="00B717D0"/>
    <w:rsid w:val="00B72928"/>
    <w:rsid w:val="00BA2CCA"/>
    <w:rsid w:val="00BA575F"/>
    <w:rsid w:val="00BC1011"/>
    <w:rsid w:val="00BC2FAF"/>
    <w:rsid w:val="00BC31AB"/>
    <w:rsid w:val="00BD3EA4"/>
    <w:rsid w:val="00BD4455"/>
    <w:rsid w:val="00BD53A6"/>
    <w:rsid w:val="00BE252C"/>
    <w:rsid w:val="00BF1FBE"/>
    <w:rsid w:val="00C04E44"/>
    <w:rsid w:val="00C076B0"/>
    <w:rsid w:val="00C10575"/>
    <w:rsid w:val="00C147D7"/>
    <w:rsid w:val="00C15F5D"/>
    <w:rsid w:val="00C27394"/>
    <w:rsid w:val="00C27504"/>
    <w:rsid w:val="00C402FB"/>
    <w:rsid w:val="00C40E3E"/>
    <w:rsid w:val="00C41D3C"/>
    <w:rsid w:val="00C44009"/>
    <w:rsid w:val="00C443E3"/>
    <w:rsid w:val="00C44E98"/>
    <w:rsid w:val="00C56D6D"/>
    <w:rsid w:val="00C61FC4"/>
    <w:rsid w:val="00C639F7"/>
    <w:rsid w:val="00C71F65"/>
    <w:rsid w:val="00C730BD"/>
    <w:rsid w:val="00C90637"/>
    <w:rsid w:val="00C955EB"/>
    <w:rsid w:val="00CA29D0"/>
    <w:rsid w:val="00CB0E5D"/>
    <w:rsid w:val="00CB116B"/>
    <w:rsid w:val="00CD5508"/>
    <w:rsid w:val="00CD5526"/>
    <w:rsid w:val="00CD6584"/>
    <w:rsid w:val="00CF3696"/>
    <w:rsid w:val="00CF44B7"/>
    <w:rsid w:val="00D07965"/>
    <w:rsid w:val="00D10C9E"/>
    <w:rsid w:val="00D10FF3"/>
    <w:rsid w:val="00D14E01"/>
    <w:rsid w:val="00D22523"/>
    <w:rsid w:val="00D24196"/>
    <w:rsid w:val="00D30B6F"/>
    <w:rsid w:val="00D30C10"/>
    <w:rsid w:val="00D44F64"/>
    <w:rsid w:val="00D45A8D"/>
    <w:rsid w:val="00D55BB8"/>
    <w:rsid w:val="00D562B6"/>
    <w:rsid w:val="00D66BFF"/>
    <w:rsid w:val="00D72585"/>
    <w:rsid w:val="00D73C4C"/>
    <w:rsid w:val="00D80702"/>
    <w:rsid w:val="00D82375"/>
    <w:rsid w:val="00D84456"/>
    <w:rsid w:val="00D85430"/>
    <w:rsid w:val="00D9312F"/>
    <w:rsid w:val="00D931E0"/>
    <w:rsid w:val="00D97DD3"/>
    <w:rsid w:val="00DA13CA"/>
    <w:rsid w:val="00DB017A"/>
    <w:rsid w:val="00DC11C2"/>
    <w:rsid w:val="00DC2841"/>
    <w:rsid w:val="00DC39E5"/>
    <w:rsid w:val="00DD570D"/>
    <w:rsid w:val="00DE18D3"/>
    <w:rsid w:val="00DF0FC2"/>
    <w:rsid w:val="00DF16D9"/>
    <w:rsid w:val="00DF19F0"/>
    <w:rsid w:val="00DF5ACB"/>
    <w:rsid w:val="00DF6142"/>
    <w:rsid w:val="00E04F68"/>
    <w:rsid w:val="00E06CC7"/>
    <w:rsid w:val="00E10C35"/>
    <w:rsid w:val="00E215A1"/>
    <w:rsid w:val="00E23F8F"/>
    <w:rsid w:val="00E2683D"/>
    <w:rsid w:val="00E3081F"/>
    <w:rsid w:val="00E3316A"/>
    <w:rsid w:val="00E34DC7"/>
    <w:rsid w:val="00E4053E"/>
    <w:rsid w:val="00E418F4"/>
    <w:rsid w:val="00E43048"/>
    <w:rsid w:val="00E50923"/>
    <w:rsid w:val="00E545C2"/>
    <w:rsid w:val="00E626AA"/>
    <w:rsid w:val="00E6407D"/>
    <w:rsid w:val="00E6715E"/>
    <w:rsid w:val="00E71944"/>
    <w:rsid w:val="00E83348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D2077"/>
    <w:rsid w:val="00ED233C"/>
    <w:rsid w:val="00EE125E"/>
    <w:rsid w:val="00EF0F4A"/>
    <w:rsid w:val="00F23455"/>
    <w:rsid w:val="00F27183"/>
    <w:rsid w:val="00F4034B"/>
    <w:rsid w:val="00F5143F"/>
    <w:rsid w:val="00F52391"/>
    <w:rsid w:val="00F57F4B"/>
    <w:rsid w:val="00F7066A"/>
    <w:rsid w:val="00F70DFF"/>
    <w:rsid w:val="00F7418C"/>
    <w:rsid w:val="00F75DE7"/>
    <w:rsid w:val="00F97C2A"/>
    <w:rsid w:val="00FA078D"/>
    <w:rsid w:val="00FA13EB"/>
    <w:rsid w:val="00FA6189"/>
    <w:rsid w:val="00FA6CB6"/>
    <w:rsid w:val="00FB2045"/>
    <w:rsid w:val="00FC06A1"/>
    <w:rsid w:val="00FC7441"/>
    <w:rsid w:val="00FC7F7F"/>
    <w:rsid w:val="00FE6843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F68FFD1-44A6-4A4C-8FA0-376BB0F54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463</Words>
  <Characters>2549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Reynaldo Escalante de leon</cp:lastModifiedBy>
  <cp:revision>2</cp:revision>
  <cp:lastPrinted>2016-10-21T20:06:00Z</cp:lastPrinted>
  <dcterms:created xsi:type="dcterms:W3CDTF">2026-08-13T22:10:00Z</dcterms:created>
  <dcterms:modified xsi:type="dcterms:W3CDTF">2026-08-13T22:10:00Z</dcterms:modified>
</cp:coreProperties>
</file>