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E3F55" w14:textId="2B0906C9" w:rsidR="00703B09" w:rsidRDefault="00523EF1" w:rsidP="00703B09">
      <w:pPr>
        <w:jc w:val="right"/>
        <w:rPr>
          <w:rFonts w:ascii="Arial" w:hAnsi="Arial" w:cs="Arial"/>
          <w:sz w:val="22"/>
          <w:lang w:val="es-ES"/>
        </w:rPr>
      </w:pPr>
      <w:r w:rsidRPr="00523EF1">
        <w:rPr>
          <w:rFonts w:ascii="Arial" w:hAnsi="Arial" w:cs="Arial"/>
          <w:sz w:val="22"/>
          <w:lang w:val="es-ES"/>
        </w:rPr>
        <w:t>2</w:t>
      </w:r>
      <w:r w:rsidR="00C90637" w:rsidRPr="00523EF1">
        <w:rPr>
          <w:rFonts w:ascii="Arial" w:hAnsi="Arial" w:cs="Arial"/>
          <w:sz w:val="22"/>
          <w:lang w:val="es-ES"/>
        </w:rPr>
        <w:t>9</w:t>
      </w:r>
      <w:r w:rsidRPr="00523EF1">
        <w:rPr>
          <w:rFonts w:ascii="Arial" w:hAnsi="Arial" w:cs="Arial"/>
          <w:sz w:val="22"/>
          <w:lang w:val="es-ES"/>
        </w:rPr>
        <w:t xml:space="preserve"> </w:t>
      </w:r>
      <w:r>
        <w:rPr>
          <w:rFonts w:ascii="Arial" w:hAnsi="Arial" w:cs="Arial"/>
          <w:sz w:val="22"/>
          <w:lang w:val="es-ES"/>
        </w:rPr>
        <w:t>de julio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040253F" w14:textId="4F66A36A" w:rsidR="00A23A57" w:rsidRDefault="00523EF1" w:rsidP="00580AB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523EF1">
        <w:rPr>
          <w:rFonts w:ascii="Arial" w:hAnsi="Arial" w:cs="Arial"/>
          <w:b/>
          <w:sz w:val="28"/>
          <w:szCs w:val="28"/>
        </w:rPr>
        <w:t>INVITA CONARTE AL II ENCUENTRO DE ARTES VISUALES, CARTOGRAFÍAS CONTEMPORÁNEAS</w:t>
      </w:r>
    </w:p>
    <w:bookmarkEnd w:id="0"/>
    <w:p w14:paraId="4F730ED2" w14:textId="77777777" w:rsidR="00580ABF" w:rsidRDefault="00580ABF" w:rsidP="00580ABF">
      <w:pPr>
        <w:jc w:val="center"/>
        <w:rPr>
          <w:rFonts w:ascii="Arial" w:hAnsi="Arial" w:cs="Arial"/>
          <w:b/>
          <w:sz w:val="28"/>
          <w:szCs w:val="28"/>
        </w:rPr>
      </w:pPr>
    </w:p>
    <w:p w14:paraId="42D4CAD6" w14:textId="45520BB0" w:rsidR="00EA29FA" w:rsidRDefault="00523EF1" w:rsidP="00523EF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523EF1">
        <w:rPr>
          <w:rFonts w:ascii="Arial" w:hAnsi="Arial" w:cs="Arial"/>
          <w:i/>
        </w:rPr>
        <w:t>Se llevará a cabo del 6 al 8 de agosto en la Nave Generadores y Nave Dos del Centro de las Artes.</w:t>
      </w:r>
    </w:p>
    <w:p w14:paraId="2F97EF27" w14:textId="6081C011" w:rsidR="00523EF1" w:rsidRDefault="00523EF1" w:rsidP="00523EF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523EF1">
        <w:rPr>
          <w:rFonts w:ascii="Arial" w:hAnsi="Arial" w:cs="Arial"/>
          <w:i/>
        </w:rPr>
        <w:t>El Encuentro trazará rutas de pensamiento, diálogo y colaboración que permitan reconocer la complejidad de nuestro tiempo y las múltiples formas en que el arte contribuye a imaginar futuros posibles.</w:t>
      </w:r>
    </w:p>
    <w:p w14:paraId="6CB24927" w14:textId="77777777" w:rsidR="00523EF1" w:rsidRPr="00C90637" w:rsidRDefault="00523EF1" w:rsidP="00523EF1">
      <w:pPr>
        <w:pStyle w:val="Prrafodelista"/>
        <w:jc w:val="both"/>
        <w:rPr>
          <w:rFonts w:ascii="Arial" w:hAnsi="Arial" w:cs="Arial"/>
          <w:i/>
        </w:rPr>
      </w:pPr>
    </w:p>
    <w:p w14:paraId="0A5AE7C9" w14:textId="34F0AA29" w:rsidR="00523EF1" w:rsidRPr="00523EF1" w:rsidRDefault="00EA29FA" w:rsidP="00523EF1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23EF1" w:rsidRPr="00523EF1">
        <w:rPr>
          <w:rFonts w:ascii="Arial" w:hAnsi="Arial" w:cs="Arial"/>
          <w:sz w:val="28"/>
          <w:szCs w:val="28"/>
        </w:rPr>
        <w:t>El Consejo para la Cultura y las Artes de Nuevo León presenta la segunda edición del Encuentro de Artes Visuales. Cartografías contemporáneas: Arte contemporáneo, reconfiguración institucional, políticas del cuerpo y ecologías críticas.</w:t>
      </w:r>
    </w:p>
    <w:p w14:paraId="6ABEEE93" w14:textId="0FBCBE6A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39D3748A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002AA4A2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Se trata de un espacio de encuentro, reflexión e intercambio en torno a algunas de las problemáticas que atraviesan la producción artística actual. Se llevará a cabo del jueves 6 al sábado 8 de agosto en la Nave Generadores y Nave Dos del Centro de las Artes de CONARTE, al interior del Parque Fundidora.</w:t>
      </w:r>
    </w:p>
    <w:p w14:paraId="6D1EDF17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 </w:t>
      </w:r>
    </w:p>
    <w:p w14:paraId="54617A0D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3A9438F0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A través de conferencias, mesas de diálogo, talleres y presentaciones, el encuentro propone explorar cómo las prácticas contemporáneas participan activamente en la construcción de nuevas formas de pensar las instituciones culturales, las identidades, los cuerpos y nuestra relación con el entorno.</w:t>
      </w:r>
    </w:p>
    <w:p w14:paraId="6CF27573" w14:textId="56E1A1FA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2C909BCA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42B55426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El programa reúne perspectivas diversas para abordar los desafíos que enfrenta el campo cultural en un contexto marcado por profundas transformaciones sociales, políticas y ambientales. Desde las </w:t>
      </w:r>
      <w:r w:rsidRPr="00523EF1">
        <w:rPr>
          <w:rFonts w:ascii="Arial" w:hAnsi="Arial" w:cs="Arial"/>
          <w:sz w:val="28"/>
          <w:szCs w:val="28"/>
        </w:rPr>
        <w:lastRenderedPageBreak/>
        <w:t xml:space="preserve">discusiones sobre género, diversidad y representación, hasta las reflexiones sobre sostenibilidad, crisis climática y ecologías críticas, el encuentro busca generar herramientas para comprender y </w:t>
      </w:r>
      <w:proofErr w:type="spellStart"/>
      <w:r w:rsidRPr="00523EF1">
        <w:rPr>
          <w:rFonts w:ascii="Arial" w:hAnsi="Arial" w:cs="Arial"/>
          <w:sz w:val="28"/>
          <w:szCs w:val="28"/>
        </w:rPr>
        <w:t>reimaginar</w:t>
      </w:r>
      <w:proofErr w:type="spellEnd"/>
      <w:r w:rsidRPr="00523EF1">
        <w:rPr>
          <w:rFonts w:ascii="Arial" w:hAnsi="Arial" w:cs="Arial"/>
          <w:sz w:val="28"/>
          <w:szCs w:val="28"/>
        </w:rPr>
        <w:t xml:space="preserve"> el papel del arte contemporáneo en el presente.</w:t>
      </w:r>
    </w:p>
    <w:p w14:paraId="4169FF62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1A773AAE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 </w:t>
      </w:r>
    </w:p>
    <w:p w14:paraId="4EC775D2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PROGRAMACIÓN</w:t>
      </w:r>
    </w:p>
    <w:p w14:paraId="54FFE868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14FA1CE9" w14:textId="040A58F5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Nave Generadores | Sala Acristalada</w:t>
      </w:r>
    </w:p>
    <w:p w14:paraId="5A33C061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DE4ABD8" w14:textId="32FF37BF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Taller “Cartílago: Sostener la acción”</w:t>
      </w:r>
    </w:p>
    <w:p w14:paraId="78A16D09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3E0DDF1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Imparte Alejandro Zertuche</w:t>
      </w:r>
    </w:p>
    <w:p w14:paraId="44AF4124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1262CCB6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Jueves 6 de agosto de 15:30 a 17:30 horas</w:t>
      </w:r>
    </w:p>
    <w:p w14:paraId="7354124B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7B4EBF94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*Requiere previo registro enviando carta de motivos a llara@conarte.org.mx</w:t>
      </w:r>
    </w:p>
    <w:p w14:paraId="1718862E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87AC6ED" w14:textId="77777777" w:rsid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2AAB1D23" w14:textId="47001036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Charla “Entre ecos y fisuras: una generación del arte contemporáneo en Nuevo León”</w:t>
      </w:r>
    </w:p>
    <w:p w14:paraId="01899C3D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173B7F71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Ponentes: Fernando Gallegos, Marco Treviño y Lucía Vidales</w:t>
      </w:r>
    </w:p>
    <w:p w14:paraId="6094DD21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49F4207A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Jueves 6 de agosto | 18:00 horas</w:t>
      </w:r>
    </w:p>
    <w:p w14:paraId="358ED69E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492E4DBC" w14:textId="77777777" w:rsid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1D395C1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Charla “Cuerpos, identidades y representación: arte contemporáneo desde la diversidad”</w:t>
      </w:r>
    </w:p>
    <w:p w14:paraId="0D24FCE9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5F072A6B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Ponentes: Armando </w:t>
      </w:r>
      <w:proofErr w:type="spellStart"/>
      <w:r w:rsidRPr="00523EF1">
        <w:rPr>
          <w:rFonts w:ascii="Arial" w:hAnsi="Arial" w:cs="Arial"/>
          <w:sz w:val="28"/>
          <w:szCs w:val="28"/>
        </w:rPr>
        <w:t>Cristeto</w:t>
      </w:r>
      <w:proofErr w:type="spellEnd"/>
      <w:r w:rsidRPr="00523EF1">
        <w:rPr>
          <w:rFonts w:ascii="Arial" w:hAnsi="Arial" w:cs="Arial"/>
          <w:sz w:val="28"/>
          <w:szCs w:val="28"/>
        </w:rPr>
        <w:t xml:space="preserve"> Patiño, Violeta Ruiz y Pilar Villela</w:t>
      </w:r>
    </w:p>
    <w:p w14:paraId="30F3386B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73B2C7F2" w14:textId="77777777" w:rsid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Jueves 6 de agosto | 20:00 horas</w:t>
      </w:r>
    </w:p>
    <w:p w14:paraId="15A3AE53" w14:textId="77777777" w:rsid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482D6CF8" w14:textId="2CAD7664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Charla “Reconfigurar la institución: nuevos modelos para el arte contemporáneo”</w:t>
      </w:r>
    </w:p>
    <w:p w14:paraId="11BA3ED0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31086770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Ponentes: Magaly Hernández, Indira Sánchez Tapia y Mónica Villegas</w:t>
      </w:r>
    </w:p>
    <w:p w14:paraId="2A74FE2B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547803A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Viernes 7 de agosto | 18:00 horas</w:t>
      </w:r>
    </w:p>
    <w:p w14:paraId="7330BDAB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 </w:t>
      </w:r>
    </w:p>
    <w:p w14:paraId="2FE93446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2087223F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Charla “Coleccionar el presente: patrimonio, archivo y conservación del arte contemporáneo”</w:t>
      </w:r>
    </w:p>
    <w:p w14:paraId="7B3982EE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860DF91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Ponentes: Alfonso Gracia, Casa Roja (Georgia Duran y Marcelo Vallecillo) y </w:t>
      </w:r>
      <w:proofErr w:type="spellStart"/>
      <w:r w:rsidRPr="00523EF1">
        <w:rPr>
          <w:rFonts w:ascii="Arial" w:hAnsi="Arial" w:cs="Arial"/>
          <w:sz w:val="28"/>
          <w:szCs w:val="28"/>
        </w:rPr>
        <w:t>Caty</w:t>
      </w:r>
      <w:proofErr w:type="spellEnd"/>
      <w:r w:rsidRPr="00523EF1">
        <w:rPr>
          <w:rFonts w:ascii="Arial" w:hAnsi="Arial" w:cs="Arial"/>
          <w:sz w:val="28"/>
          <w:szCs w:val="28"/>
        </w:rPr>
        <w:t xml:space="preserve"> Zambrano</w:t>
      </w:r>
    </w:p>
    <w:p w14:paraId="676DA84C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E427EAC" w14:textId="59017E2A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Vi</w:t>
      </w:r>
      <w:r>
        <w:rPr>
          <w:rFonts w:ascii="Arial" w:hAnsi="Arial" w:cs="Arial"/>
          <w:sz w:val="28"/>
          <w:szCs w:val="28"/>
        </w:rPr>
        <w:t>ernes 7 de agosto | 20:00 horas</w:t>
      </w:r>
    </w:p>
    <w:p w14:paraId="08026FFE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608F1F24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Centro de las Artes | Nave Dos</w:t>
      </w:r>
    </w:p>
    <w:p w14:paraId="6DAA86EF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42077D61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 </w:t>
      </w:r>
    </w:p>
    <w:p w14:paraId="25AE3AA6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Charla “Ecologías críticas: prácticas artísticas frente a la crisis climática”</w:t>
      </w:r>
    </w:p>
    <w:p w14:paraId="280CB42B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0A68A280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Ponentes: ejido doce y Julio Castro</w:t>
      </w:r>
    </w:p>
    <w:p w14:paraId="6B2EC9E9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7D04DF6F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Sábado 8 de agosto | 11:00 horas</w:t>
      </w:r>
    </w:p>
    <w:p w14:paraId="3EFCA5D4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2C3CB64E" w14:textId="46561406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302A9A17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Charla “Habitar el paisaje: patrimonio natural y memoria visual”</w:t>
      </w:r>
    </w:p>
    <w:p w14:paraId="6D663055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04590DC4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Ponentes: </w:t>
      </w:r>
      <w:proofErr w:type="spellStart"/>
      <w:r w:rsidRPr="00523EF1">
        <w:rPr>
          <w:rFonts w:ascii="Arial" w:hAnsi="Arial" w:cs="Arial"/>
          <w:sz w:val="28"/>
          <w:szCs w:val="28"/>
        </w:rPr>
        <w:t>Saskia</w:t>
      </w:r>
      <w:proofErr w:type="spellEnd"/>
      <w:r w:rsidRPr="00523EF1">
        <w:rPr>
          <w:rFonts w:ascii="Arial" w:hAnsi="Arial" w:cs="Arial"/>
          <w:sz w:val="28"/>
          <w:szCs w:val="28"/>
        </w:rPr>
        <w:t xml:space="preserve"> Juárez y Lucía Lara Ramírez</w:t>
      </w:r>
    </w:p>
    <w:p w14:paraId="6771C66F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12D66CF0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Sábado 8 de agosto 1 12.30 horas</w:t>
      </w:r>
    </w:p>
    <w:p w14:paraId="3EB08A02" w14:textId="77777777" w:rsid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059701A5" w14:textId="29370466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lastRenderedPageBreak/>
        <w:t>Despedida</w:t>
      </w:r>
    </w:p>
    <w:p w14:paraId="0D26C16E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22D74C10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>Sábado 8 de agosto | 13.30 horas</w:t>
      </w:r>
    </w:p>
    <w:p w14:paraId="388DD702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</w:p>
    <w:p w14:paraId="347E2F5C" w14:textId="77777777" w:rsidR="00523EF1" w:rsidRPr="00523EF1" w:rsidRDefault="00523EF1" w:rsidP="00523EF1">
      <w:pPr>
        <w:jc w:val="both"/>
        <w:rPr>
          <w:rFonts w:ascii="Arial" w:hAnsi="Arial" w:cs="Arial"/>
          <w:sz w:val="28"/>
          <w:szCs w:val="28"/>
        </w:rPr>
      </w:pPr>
      <w:r w:rsidRPr="00523EF1">
        <w:rPr>
          <w:rFonts w:ascii="Arial" w:hAnsi="Arial" w:cs="Arial"/>
          <w:sz w:val="28"/>
          <w:szCs w:val="28"/>
        </w:rPr>
        <w:t xml:space="preserve"> </w:t>
      </w:r>
    </w:p>
    <w:p w14:paraId="4A7A609A" w14:textId="56B6914A" w:rsidR="00523EF1" w:rsidRPr="00EA29FA" w:rsidRDefault="00523EF1" w:rsidP="00523EF1">
      <w:pPr>
        <w:jc w:val="both"/>
        <w:rPr>
          <w:rFonts w:ascii="Arial" w:hAnsi="Arial" w:cs="Arial"/>
          <w:bCs/>
          <w:color w:val="323E4F"/>
        </w:rPr>
      </w:pPr>
      <w:r w:rsidRPr="00523EF1">
        <w:rPr>
          <w:rFonts w:ascii="Arial" w:hAnsi="Arial" w:cs="Arial"/>
          <w:sz w:val="28"/>
          <w:szCs w:val="28"/>
        </w:rPr>
        <w:t>Más información en conarte.org.mx y en redes sociales @</w:t>
      </w:r>
      <w:proofErr w:type="spellStart"/>
      <w:r w:rsidRPr="00523EF1">
        <w:rPr>
          <w:rFonts w:ascii="Arial" w:hAnsi="Arial" w:cs="Arial"/>
          <w:sz w:val="28"/>
          <w:szCs w:val="28"/>
        </w:rPr>
        <w:t>conartenl</w:t>
      </w:r>
      <w:proofErr w:type="spellEnd"/>
      <w:r w:rsidRPr="00523EF1">
        <w:rPr>
          <w:rFonts w:ascii="Arial" w:hAnsi="Arial" w:cs="Arial"/>
          <w:sz w:val="28"/>
          <w:szCs w:val="28"/>
        </w:rPr>
        <w:t>.</w:t>
      </w:r>
    </w:p>
    <w:p w14:paraId="78763BE5" w14:textId="0EAD5C79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2364E" w14:textId="77777777" w:rsidR="00AB3441" w:rsidRDefault="00AB3441" w:rsidP="00E83348">
      <w:r>
        <w:separator/>
      </w:r>
    </w:p>
  </w:endnote>
  <w:endnote w:type="continuationSeparator" w:id="0">
    <w:p w14:paraId="1C5C15E5" w14:textId="77777777" w:rsidR="00AB3441" w:rsidRDefault="00AB344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B135F" w14:textId="77777777" w:rsidR="00AB3441" w:rsidRDefault="00AB3441" w:rsidP="00E83348">
      <w:r>
        <w:separator/>
      </w:r>
    </w:p>
  </w:footnote>
  <w:footnote w:type="continuationSeparator" w:id="0">
    <w:p w14:paraId="55447DE4" w14:textId="77777777" w:rsidR="00AB3441" w:rsidRDefault="00AB344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11"/>
  </w:num>
  <w:num w:numId="9">
    <w:abstractNumId w:val="13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607E0"/>
    <w:rsid w:val="000648AE"/>
    <w:rsid w:val="00066CFC"/>
    <w:rsid w:val="00067260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23EF1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42AF4"/>
    <w:rsid w:val="0076120C"/>
    <w:rsid w:val="0078005E"/>
    <w:rsid w:val="007809B4"/>
    <w:rsid w:val="00792C0F"/>
    <w:rsid w:val="00796BEE"/>
    <w:rsid w:val="007B067E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A6D55"/>
    <w:rsid w:val="00AB3441"/>
    <w:rsid w:val="00AD06C4"/>
    <w:rsid w:val="00AF03DD"/>
    <w:rsid w:val="00B00E13"/>
    <w:rsid w:val="00B01173"/>
    <w:rsid w:val="00B06482"/>
    <w:rsid w:val="00B16EC6"/>
    <w:rsid w:val="00B20134"/>
    <w:rsid w:val="00B4275A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A29D0"/>
    <w:rsid w:val="00CB116B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7066A"/>
    <w:rsid w:val="00F70DFF"/>
    <w:rsid w:val="00F75DE7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A21FD4-2C75-4D27-A748-C3795B6A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2026-07-29T18:12:00Z</dcterms:created>
  <dcterms:modified xsi:type="dcterms:W3CDTF">2026-07-29T18:12:00Z</dcterms:modified>
</cp:coreProperties>
</file>