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3EBCD87D" w:rsidR="009C0D7E" w:rsidRDefault="00FC600B" w:rsidP="009C0D7E">
      <w:pPr>
        <w:jc w:val="right"/>
        <w:rPr>
          <w:rFonts w:ascii="Arial" w:hAnsi="Arial" w:cs="Arial"/>
          <w:sz w:val="22"/>
          <w:lang w:val="es-ES"/>
        </w:rPr>
      </w:pPr>
      <w:r>
        <w:rPr>
          <w:rFonts w:ascii="Arial" w:hAnsi="Arial" w:cs="Arial"/>
          <w:sz w:val="22"/>
          <w:lang w:val="es-ES"/>
        </w:rPr>
        <w:t>19</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63160127" w:rsidR="00E23F8F" w:rsidRDefault="00FC600B" w:rsidP="007F5780">
      <w:pPr>
        <w:jc w:val="center"/>
        <w:rPr>
          <w:rFonts w:ascii="Arial" w:hAnsi="Arial" w:cs="Arial"/>
          <w:b/>
          <w:sz w:val="28"/>
          <w:szCs w:val="28"/>
        </w:rPr>
      </w:pPr>
      <w:r w:rsidRPr="00FC600B">
        <w:rPr>
          <w:rFonts w:ascii="Arial" w:hAnsi="Arial" w:cs="Arial"/>
          <w:b/>
          <w:sz w:val="28"/>
          <w:szCs w:val="28"/>
        </w:rPr>
        <w:t>BUSCAN RETRATO AUTÉNTICO, DIVERSO Y CONTEMPORÁNEO DE MONTERREY</w:t>
      </w:r>
    </w:p>
    <w:p w14:paraId="5E371633" w14:textId="77777777" w:rsidR="00FC600B" w:rsidRDefault="00FC600B" w:rsidP="007F5780">
      <w:pPr>
        <w:jc w:val="center"/>
        <w:rPr>
          <w:rFonts w:ascii="Arial" w:hAnsi="Arial" w:cs="Arial"/>
          <w:b/>
          <w:sz w:val="28"/>
          <w:szCs w:val="28"/>
        </w:rPr>
      </w:pPr>
    </w:p>
    <w:p w14:paraId="501031D3" w14:textId="709CDD68" w:rsidR="00C27394" w:rsidRPr="00FC600B" w:rsidRDefault="00FC600B" w:rsidP="00FC600B">
      <w:pPr>
        <w:pStyle w:val="Prrafodelista"/>
        <w:numPr>
          <w:ilvl w:val="0"/>
          <w:numId w:val="19"/>
        </w:numPr>
        <w:jc w:val="both"/>
        <w:rPr>
          <w:rFonts w:ascii="Arial" w:hAnsi="Arial" w:cs="Arial"/>
          <w:b/>
          <w:sz w:val="28"/>
          <w:szCs w:val="28"/>
        </w:rPr>
      </w:pPr>
      <w:r w:rsidRPr="00FC600B">
        <w:rPr>
          <w:rFonts w:ascii="Arial" w:hAnsi="Arial" w:cs="Arial"/>
          <w:i/>
          <w:sz w:val="24"/>
          <w:szCs w:val="24"/>
        </w:rPr>
        <w:t>El Museo del Palacio convoca al concurso de fotografía y crónica urban</w:t>
      </w:r>
      <w:r>
        <w:rPr>
          <w:rFonts w:ascii="Arial" w:hAnsi="Arial" w:cs="Arial"/>
          <w:i/>
          <w:sz w:val="24"/>
          <w:szCs w:val="24"/>
        </w:rPr>
        <w:t>a “Lo que quiero que no cambie”.</w:t>
      </w:r>
      <w:bookmarkStart w:id="0" w:name="_GoBack"/>
      <w:bookmarkEnd w:id="0"/>
    </w:p>
    <w:p w14:paraId="2433C1C1" w14:textId="082CF2D8" w:rsidR="00FC600B" w:rsidRPr="00FC600B" w:rsidRDefault="00FC600B" w:rsidP="00FC600B">
      <w:pPr>
        <w:pStyle w:val="Prrafodelista"/>
        <w:numPr>
          <w:ilvl w:val="0"/>
          <w:numId w:val="19"/>
        </w:numPr>
        <w:jc w:val="both"/>
        <w:rPr>
          <w:rFonts w:ascii="Arial" w:hAnsi="Arial" w:cs="Arial"/>
          <w:i/>
          <w:sz w:val="24"/>
          <w:szCs w:val="24"/>
        </w:rPr>
      </w:pPr>
      <w:r w:rsidRPr="00FC600B">
        <w:rPr>
          <w:rFonts w:ascii="Arial" w:hAnsi="Arial" w:cs="Arial"/>
          <w:i/>
          <w:sz w:val="24"/>
          <w:szCs w:val="24"/>
        </w:rPr>
        <w:t>Las inscripciones serán del 20 de octubre al 19 de diciembre de 2026.</w:t>
      </w:r>
    </w:p>
    <w:p w14:paraId="234EFBA6" w14:textId="77777777" w:rsidR="00145430" w:rsidRDefault="00145430" w:rsidP="00DA13CA">
      <w:pPr>
        <w:jc w:val="both"/>
        <w:rPr>
          <w:rFonts w:ascii="Arial" w:hAnsi="Arial" w:cs="Arial"/>
          <w:b/>
          <w:sz w:val="28"/>
          <w:szCs w:val="28"/>
        </w:rPr>
      </w:pPr>
    </w:p>
    <w:p w14:paraId="266560C6" w14:textId="77777777" w:rsidR="00FC600B" w:rsidRDefault="00BF1FBE" w:rsidP="00FC600B">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FC600B" w:rsidRPr="00FC600B">
        <w:rPr>
          <w:rFonts w:ascii="Arial" w:hAnsi="Arial" w:cs="Arial"/>
          <w:sz w:val="28"/>
          <w:szCs w:val="28"/>
        </w:rPr>
        <w:t>El Museo del Palacio convoca al concurso de fotografía y crónica urbana “Lo que quiero que no cambie”, para construir colectivamente un retrato auténtico, diverso y contemporáneo de Monterrey a partir de aquellos lugares, escenas y momentos cotidianos que consideran valiosos, entrañables o indispensables para la memoria de la ciudad. Las inscripciones serán del 20 de octu</w:t>
      </w:r>
      <w:r w:rsidR="00FC600B">
        <w:rPr>
          <w:rFonts w:ascii="Arial" w:hAnsi="Arial" w:cs="Arial"/>
          <w:sz w:val="28"/>
          <w:szCs w:val="28"/>
        </w:rPr>
        <w:t>bre al 19 de diciembre de 2026.</w:t>
      </w:r>
    </w:p>
    <w:p w14:paraId="61DF6145" w14:textId="77777777" w:rsidR="00FC600B" w:rsidRDefault="00FC600B" w:rsidP="00FC600B">
      <w:pPr>
        <w:jc w:val="both"/>
        <w:rPr>
          <w:rFonts w:ascii="Arial" w:hAnsi="Arial" w:cs="Arial"/>
          <w:sz w:val="28"/>
          <w:szCs w:val="28"/>
        </w:rPr>
      </w:pPr>
    </w:p>
    <w:p w14:paraId="5044A5CD" w14:textId="77777777" w:rsidR="00FC600B" w:rsidRDefault="00FC600B" w:rsidP="00FC600B">
      <w:pPr>
        <w:jc w:val="both"/>
        <w:rPr>
          <w:rFonts w:ascii="Arial" w:hAnsi="Arial" w:cs="Arial"/>
          <w:sz w:val="28"/>
          <w:szCs w:val="28"/>
        </w:rPr>
      </w:pPr>
      <w:r w:rsidRPr="00FC600B">
        <w:rPr>
          <w:rFonts w:ascii="Arial" w:hAnsi="Arial" w:cs="Arial"/>
          <w:sz w:val="28"/>
          <w:szCs w:val="28"/>
        </w:rPr>
        <w:t>El concurso, que combina la fotografía y la crónica urbana, contará con un comité multidisciplinario encargado de seleccionar los trabajos que, por su riqueza narrativa y valor testimonial, formarán parte de una exposición colectiva en el Patio Taller del Museo del Palacio, en el marco del 430 aniversari</w:t>
      </w:r>
      <w:r>
        <w:rPr>
          <w:rFonts w:ascii="Arial" w:hAnsi="Arial" w:cs="Arial"/>
          <w:sz w:val="28"/>
          <w:szCs w:val="28"/>
        </w:rPr>
        <w:t>o de la fundación de Monterrey.</w:t>
      </w:r>
    </w:p>
    <w:p w14:paraId="4335045E" w14:textId="77777777" w:rsidR="00FC600B" w:rsidRDefault="00FC600B" w:rsidP="00FC600B">
      <w:pPr>
        <w:jc w:val="both"/>
        <w:rPr>
          <w:rFonts w:ascii="Arial" w:hAnsi="Arial" w:cs="Arial"/>
          <w:sz w:val="28"/>
          <w:szCs w:val="28"/>
        </w:rPr>
      </w:pPr>
    </w:p>
    <w:p w14:paraId="5596C036" w14:textId="77777777" w:rsidR="00FC600B" w:rsidRDefault="00FC600B" w:rsidP="00FC600B">
      <w:pPr>
        <w:jc w:val="both"/>
        <w:rPr>
          <w:rFonts w:ascii="Arial" w:hAnsi="Arial" w:cs="Arial"/>
          <w:sz w:val="28"/>
          <w:szCs w:val="28"/>
        </w:rPr>
      </w:pPr>
      <w:r w:rsidRPr="00FC600B">
        <w:rPr>
          <w:rFonts w:ascii="Arial" w:hAnsi="Arial" w:cs="Arial"/>
          <w:sz w:val="28"/>
          <w:szCs w:val="28"/>
        </w:rPr>
        <w:t>Para los convocantes, el patrimonio de Monterrey no vive solo en sus monumentos más reconocidos. También habita en calles anónimas, en fachadas que han visto pasar generaciones, en mercados, plazas, transporte público y en la vida cotidiana de quienes la caminan y la habitan. Registrar fotográficamente estos espacios es un acto poderoso de</w:t>
      </w:r>
      <w:r>
        <w:rPr>
          <w:rFonts w:ascii="Arial" w:hAnsi="Arial" w:cs="Arial"/>
          <w:sz w:val="28"/>
          <w:szCs w:val="28"/>
        </w:rPr>
        <w:t xml:space="preserve"> reconocimiento y preservación.</w:t>
      </w:r>
    </w:p>
    <w:p w14:paraId="4CFB82E8" w14:textId="77777777" w:rsidR="00FC600B" w:rsidRDefault="00FC600B" w:rsidP="00FC600B">
      <w:pPr>
        <w:jc w:val="both"/>
        <w:rPr>
          <w:rFonts w:ascii="Arial" w:hAnsi="Arial" w:cs="Arial"/>
          <w:sz w:val="28"/>
          <w:szCs w:val="28"/>
        </w:rPr>
      </w:pPr>
    </w:p>
    <w:p w14:paraId="56FF0565" w14:textId="77777777" w:rsidR="00FC600B" w:rsidRDefault="00FC600B" w:rsidP="00FC600B">
      <w:pPr>
        <w:jc w:val="both"/>
        <w:rPr>
          <w:rFonts w:ascii="Arial" w:hAnsi="Arial" w:cs="Arial"/>
          <w:sz w:val="28"/>
          <w:szCs w:val="28"/>
        </w:rPr>
      </w:pPr>
      <w:r w:rsidRPr="00FC600B">
        <w:rPr>
          <w:rFonts w:ascii="Arial" w:hAnsi="Arial" w:cs="Arial"/>
          <w:sz w:val="28"/>
          <w:szCs w:val="28"/>
        </w:rPr>
        <w:lastRenderedPageBreak/>
        <w:t>El concurso es una invitación abierta a observar con atención, registrar con la cámara y documentar con la escritura espacios, rincones y escenas que forman parte de</w:t>
      </w:r>
      <w:r>
        <w:rPr>
          <w:rFonts w:ascii="Arial" w:hAnsi="Arial" w:cs="Arial"/>
          <w:sz w:val="28"/>
          <w:szCs w:val="28"/>
        </w:rPr>
        <w:t xml:space="preserve"> la historia viva de Monterrey.</w:t>
      </w:r>
    </w:p>
    <w:p w14:paraId="6B2131C4" w14:textId="77777777" w:rsidR="00FC600B" w:rsidRDefault="00FC600B" w:rsidP="00FC600B">
      <w:pPr>
        <w:jc w:val="both"/>
        <w:rPr>
          <w:rFonts w:ascii="Arial" w:hAnsi="Arial" w:cs="Arial"/>
          <w:sz w:val="28"/>
          <w:szCs w:val="28"/>
        </w:rPr>
      </w:pPr>
    </w:p>
    <w:p w14:paraId="2DE9AE71" w14:textId="77777777" w:rsidR="00FC600B" w:rsidRDefault="00FC600B" w:rsidP="00FC600B">
      <w:pPr>
        <w:jc w:val="both"/>
        <w:rPr>
          <w:rFonts w:ascii="Arial" w:hAnsi="Arial" w:cs="Arial"/>
          <w:sz w:val="28"/>
          <w:szCs w:val="28"/>
        </w:rPr>
      </w:pPr>
      <w:r w:rsidRPr="00FC600B">
        <w:rPr>
          <w:rFonts w:ascii="Arial" w:hAnsi="Arial" w:cs="Arial"/>
          <w:sz w:val="28"/>
          <w:szCs w:val="28"/>
        </w:rPr>
        <w:t>Cada fotografía deberá acompañarse de una crónica, testimonio o relato breve que explique por qué ese lugar importa: qué significa, qué ha sido y qué podría dejar de ser si no lo preservamos. En el certamen, la historia contada es tan import</w:t>
      </w:r>
      <w:r>
        <w:rPr>
          <w:rFonts w:ascii="Arial" w:hAnsi="Arial" w:cs="Arial"/>
          <w:sz w:val="28"/>
          <w:szCs w:val="28"/>
        </w:rPr>
        <w:t>ante como la imagen compartida.</w:t>
      </w:r>
    </w:p>
    <w:p w14:paraId="40E02DB2" w14:textId="77777777" w:rsidR="00FC600B" w:rsidRDefault="00FC600B" w:rsidP="00FC600B">
      <w:pPr>
        <w:jc w:val="both"/>
        <w:rPr>
          <w:rFonts w:ascii="Arial" w:hAnsi="Arial" w:cs="Arial"/>
          <w:sz w:val="28"/>
          <w:szCs w:val="28"/>
        </w:rPr>
      </w:pPr>
    </w:p>
    <w:p w14:paraId="103AD313" w14:textId="61106A8A" w:rsidR="00FC600B" w:rsidRDefault="00FC600B" w:rsidP="00FC600B">
      <w:pPr>
        <w:jc w:val="both"/>
        <w:rPr>
          <w:rFonts w:ascii="Arial" w:hAnsi="Arial" w:cs="Arial"/>
          <w:sz w:val="28"/>
          <w:szCs w:val="28"/>
        </w:rPr>
      </w:pPr>
      <w:r w:rsidRPr="00FC600B">
        <w:rPr>
          <w:rFonts w:ascii="Arial" w:hAnsi="Arial" w:cs="Arial"/>
          <w:sz w:val="28"/>
          <w:szCs w:val="28"/>
        </w:rPr>
        <w:t>La participación está abierta a todo público, sin restricciones de edad ni necesidad de contar con experiencia profesional en fotografía. Cada participante podrá enviar hasta tres imágenes en formato digital, acompañadas de un texto de máximo una cuartilla. Las bases completas están</w:t>
      </w:r>
      <w:r>
        <w:rPr>
          <w:rFonts w:ascii="Arial" w:hAnsi="Arial" w:cs="Arial"/>
          <w:sz w:val="28"/>
          <w:szCs w:val="28"/>
        </w:rPr>
        <w:t xml:space="preserve"> en la página </w:t>
      </w:r>
      <w:hyperlink r:id="rId8" w:history="1">
        <w:r w:rsidRPr="004A7901">
          <w:rPr>
            <w:rStyle w:val="Hipervnculo"/>
            <w:rFonts w:ascii="Arial" w:hAnsi="Arial" w:cs="Arial"/>
            <w:sz w:val="28"/>
            <w:szCs w:val="28"/>
          </w:rPr>
          <w:t>www.3museos.com</w:t>
        </w:r>
      </w:hyperlink>
      <w:r>
        <w:rPr>
          <w:rFonts w:ascii="Arial" w:hAnsi="Arial" w:cs="Arial"/>
          <w:sz w:val="28"/>
          <w:szCs w:val="28"/>
        </w:rPr>
        <w:t>.</w:t>
      </w:r>
    </w:p>
    <w:p w14:paraId="4DD42BFD" w14:textId="77777777" w:rsidR="00FC600B" w:rsidRDefault="00FC600B" w:rsidP="00FC600B">
      <w:pPr>
        <w:jc w:val="both"/>
        <w:rPr>
          <w:rFonts w:ascii="Arial" w:hAnsi="Arial" w:cs="Arial"/>
          <w:sz w:val="28"/>
          <w:szCs w:val="28"/>
        </w:rPr>
      </w:pPr>
    </w:p>
    <w:p w14:paraId="40AD3185" w14:textId="77777777" w:rsidR="00FC600B" w:rsidRDefault="00FC600B" w:rsidP="00FC600B">
      <w:pPr>
        <w:jc w:val="both"/>
        <w:rPr>
          <w:rFonts w:ascii="Arial" w:hAnsi="Arial" w:cs="Arial"/>
          <w:sz w:val="28"/>
          <w:szCs w:val="28"/>
        </w:rPr>
      </w:pPr>
      <w:r w:rsidRPr="00FC600B">
        <w:rPr>
          <w:rFonts w:ascii="Arial" w:hAnsi="Arial" w:cs="Arial"/>
          <w:sz w:val="28"/>
          <w:szCs w:val="28"/>
        </w:rPr>
        <w:t xml:space="preserve">Cada participante podrá enviar hasta tres fotografías en formato digital JPG o TIFF, con </w:t>
      </w:r>
      <w:proofErr w:type="gramStart"/>
      <w:r w:rsidRPr="00FC600B">
        <w:rPr>
          <w:rFonts w:ascii="Arial" w:hAnsi="Arial" w:cs="Arial"/>
          <w:sz w:val="28"/>
          <w:szCs w:val="28"/>
        </w:rPr>
        <w:t>resolución suficiente para impresión, acompañadas</w:t>
      </w:r>
      <w:proofErr w:type="gramEnd"/>
      <w:r w:rsidRPr="00FC600B">
        <w:rPr>
          <w:rFonts w:ascii="Arial" w:hAnsi="Arial" w:cs="Arial"/>
          <w:sz w:val="28"/>
          <w:szCs w:val="28"/>
        </w:rPr>
        <w:t xml:space="preserve"> de un texto de máximo una cuartilla. Las propuestas podrán enviarse por correo electrónico a bmunoz@3museos.com o entregarse en memoria USB en la Biblioteca del Museo de Historia Mexicana, ubicada en Dr. Coss 445, Centro de Monterrey, Nuevo León, en horario de martes a </w:t>
      </w:r>
      <w:r>
        <w:rPr>
          <w:rFonts w:ascii="Arial" w:hAnsi="Arial" w:cs="Arial"/>
          <w:sz w:val="28"/>
          <w:szCs w:val="28"/>
        </w:rPr>
        <w:t>viernes de 10:00 a 18:00 horas.</w:t>
      </w:r>
    </w:p>
    <w:p w14:paraId="0794B40D" w14:textId="77777777" w:rsidR="00FC600B" w:rsidRDefault="00FC600B" w:rsidP="00FC600B">
      <w:pPr>
        <w:jc w:val="both"/>
        <w:rPr>
          <w:rFonts w:ascii="Arial" w:hAnsi="Arial" w:cs="Arial"/>
          <w:sz w:val="28"/>
          <w:szCs w:val="28"/>
        </w:rPr>
      </w:pPr>
    </w:p>
    <w:p w14:paraId="4B70D62F" w14:textId="4F519382" w:rsidR="00061431" w:rsidRDefault="00FC600B" w:rsidP="00FC600B">
      <w:pPr>
        <w:jc w:val="both"/>
        <w:rPr>
          <w:rFonts w:ascii="Arial" w:hAnsi="Arial" w:cs="Arial"/>
          <w:sz w:val="28"/>
          <w:szCs w:val="28"/>
        </w:rPr>
      </w:pPr>
      <w:r w:rsidRPr="00FC600B">
        <w:rPr>
          <w:rFonts w:ascii="Arial" w:hAnsi="Arial" w:cs="Arial"/>
          <w:sz w:val="28"/>
          <w:szCs w:val="28"/>
        </w:rPr>
        <w:t xml:space="preserve">La recepción de propuestas de “Lo que quiero que no cambie” estará abierta del 20 de octubre al 19 de diciembre de 2026, la información se puede consultar en la </w:t>
      </w:r>
      <w:proofErr w:type="gramStart"/>
      <w:r w:rsidRPr="00FC600B">
        <w:rPr>
          <w:rFonts w:ascii="Arial" w:hAnsi="Arial" w:cs="Arial"/>
          <w:sz w:val="28"/>
          <w:szCs w:val="28"/>
        </w:rPr>
        <w:t>página  www.3museos.com</w:t>
      </w:r>
      <w:proofErr w:type="gramEnd"/>
      <w:r w:rsidR="00B14525" w:rsidRPr="00B14525">
        <w:rPr>
          <w:rFonts w:ascii="Arial" w:hAnsi="Arial" w:cs="Arial"/>
          <w:sz w:val="28"/>
          <w:szCs w:val="28"/>
        </w:rPr>
        <w:t xml:space="preserve"> </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9"/>
      <w:footerReference w:type="default" r:id="rId10"/>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1DC1"/>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600B"/>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3museo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4C95F0-08F8-41D6-B0A2-1ED7B18C1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440</Words>
  <Characters>2425</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3</cp:revision>
  <cp:lastPrinted>2016-10-21T20:06:00Z</cp:lastPrinted>
  <dcterms:created xsi:type="dcterms:W3CDTF">2026-10-19T21:57:00Z</dcterms:created>
  <dcterms:modified xsi:type="dcterms:W3CDTF">2026-10-19T21:57:00Z</dcterms:modified>
</cp:coreProperties>
</file>