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F7360A1" w14:textId="5290343A" w:rsidR="009C0D7E" w:rsidRDefault="00AF2579" w:rsidP="009C0D7E">
      <w:pPr>
        <w:jc w:val="right"/>
        <w:rPr>
          <w:rFonts w:ascii="Arial" w:hAnsi="Arial" w:cs="Arial"/>
          <w:sz w:val="22"/>
          <w:lang w:val="es-ES"/>
        </w:rPr>
      </w:pPr>
      <w:r>
        <w:rPr>
          <w:rFonts w:ascii="Arial" w:hAnsi="Arial" w:cs="Arial"/>
          <w:sz w:val="22"/>
          <w:lang w:val="es-ES"/>
        </w:rPr>
        <w:t>21</w:t>
      </w:r>
      <w:r w:rsidR="002F55BA">
        <w:rPr>
          <w:rFonts w:ascii="Arial" w:hAnsi="Arial" w:cs="Arial"/>
          <w:sz w:val="22"/>
          <w:lang w:val="es-ES"/>
        </w:rPr>
        <w:t xml:space="preserve"> </w:t>
      </w:r>
      <w:r w:rsidR="00403207">
        <w:rPr>
          <w:rFonts w:ascii="Arial" w:hAnsi="Arial" w:cs="Arial"/>
          <w:sz w:val="22"/>
          <w:lang w:val="es-ES"/>
        </w:rPr>
        <w:t xml:space="preserve">de </w:t>
      </w:r>
      <w:r w:rsidR="009B0873">
        <w:rPr>
          <w:rFonts w:ascii="Arial" w:hAnsi="Arial" w:cs="Arial"/>
          <w:sz w:val="22"/>
          <w:lang w:val="es-ES"/>
        </w:rPr>
        <w:t>septiembre</w:t>
      </w:r>
      <w:r w:rsidR="007D065D">
        <w:rPr>
          <w:rFonts w:ascii="Arial" w:hAnsi="Arial" w:cs="Arial"/>
          <w:sz w:val="22"/>
          <w:lang w:val="es-ES"/>
        </w:rPr>
        <w:t xml:space="preserve"> de 2026</w:t>
      </w:r>
    </w:p>
    <w:p w14:paraId="695E3F55" w14:textId="0F601C10" w:rsidR="00703B09" w:rsidRDefault="006A4DCB" w:rsidP="00703B09">
      <w:pPr>
        <w:jc w:val="right"/>
        <w:rPr>
          <w:rFonts w:ascii="Arial" w:hAnsi="Arial" w:cs="Arial"/>
          <w:sz w:val="22"/>
          <w:lang w:val="es-ES"/>
        </w:rPr>
      </w:pPr>
      <w:r>
        <w:rPr>
          <w:rFonts w:ascii="Arial" w:hAnsi="Arial" w:cs="Arial"/>
          <w:sz w:val="22"/>
          <w:lang w:val="es-ES"/>
        </w:rPr>
        <w:t xml:space="preserve"> </w:t>
      </w:r>
    </w:p>
    <w:p w14:paraId="1464C98A" w14:textId="77777777" w:rsidR="00703B09" w:rsidRDefault="00703B09" w:rsidP="00703B09">
      <w:pPr>
        <w:jc w:val="right"/>
        <w:rPr>
          <w:rFonts w:ascii="Arial" w:hAnsi="Arial" w:cs="Arial"/>
          <w:sz w:val="22"/>
          <w:lang w:val="es-ES"/>
        </w:rPr>
      </w:pPr>
    </w:p>
    <w:p w14:paraId="2B34C6B3" w14:textId="347BFCD3" w:rsidR="008A3F83" w:rsidRDefault="00AF2579" w:rsidP="00AF2579">
      <w:pPr>
        <w:jc w:val="center"/>
        <w:rPr>
          <w:rFonts w:ascii="Arial" w:hAnsi="Arial" w:cs="Arial"/>
          <w:b/>
          <w:sz w:val="28"/>
          <w:szCs w:val="28"/>
        </w:rPr>
      </w:pPr>
      <w:bookmarkStart w:id="0" w:name="_GoBack"/>
      <w:r w:rsidRPr="00AF2579">
        <w:rPr>
          <w:rFonts w:ascii="Arial" w:hAnsi="Arial" w:cs="Arial"/>
          <w:b/>
          <w:sz w:val="28"/>
          <w:szCs w:val="28"/>
        </w:rPr>
        <w:t>LA MILARCA ABRIRÁ GRATUITAMENTE</w:t>
      </w:r>
      <w:r>
        <w:rPr>
          <w:rFonts w:ascii="Arial" w:hAnsi="Arial" w:cs="Arial"/>
          <w:b/>
          <w:sz w:val="28"/>
          <w:szCs w:val="28"/>
        </w:rPr>
        <w:t xml:space="preserve"> </w:t>
      </w:r>
      <w:r w:rsidRPr="00AF2579">
        <w:rPr>
          <w:rFonts w:ascii="Arial" w:hAnsi="Arial" w:cs="Arial"/>
          <w:b/>
          <w:sz w:val="28"/>
          <w:szCs w:val="28"/>
        </w:rPr>
        <w:t>EN MEMORIA DE MAURICIO FERNÁNDEZ</w:t>
      </w:r>
    </w:p>
    <w:bookmarkEnd w:id="0"/>
    <w:p w14:paraId="482B8284" w14:textId="77777777" w:rsidR="00E23F8F" w:rsidRDefault="00E23F8F" w:rsidP="007F5780">
      <w:pPr>
        <w:jc w:val="center"/>
        <w:rPr>
          <w:rFonts w:ascii="Arial" w:hAnsi="Arial" w:cs="Arial"/>
          <w:b/>
          <w:sz w:val="28"/>
          <w:szCs w:val="28"/>
        </w:rPr>
      </w:pPr>
    </w:p>
    <w:p w14:paraId="501031D3" w14:textId="252B408B" w:rsidR="00C27394" w:rsidRDefault="00AF2579" w:rsidP="00AF2579">
      <w:pPr>
        <w:pStyle w:val="Prrafodelista"/>
        <w:numPr>
          <w:ilvl w:val="0"/>
          <w:numId w:val="19"/>
        </w:numPr>
        <w:jc w:val="both"/>
        <w:rPr>
          <w:rFonts w:ascii="Arial" w:hAnsi="Arial" w:cs="Arial"/>
          <w:b/>
          <w:sz w:val="28"/>
          <w:szCs w:val="28"/>
        </w:rPr>
      </w:pPr>
      <w:r>
        <w:rPr>
          <w:rFonts w:ascii="Arial" w:hAnsi="Arial" w:cs="Arial"/>
          <w:i/>
          <w:sz w:val="24"/>
          <w:szCs w:val="24"/>
        </w:rPr>
        <w:t xml:space="preserve">El Museo </w:t>
      </w:r>
      <w:r w:rsidRPr="00AF2579">
        <w:rPr>
          <w:rFonts w:ascii="Arial" w:hAnsi="Arial" w:cs="Arial"/>
          <w:i/>
          <w:sz w:val="24"/>
          <w:szCs w:val="24"/>
        </w:rPr>
        <w:t>abrirá sus puertas gratuitamente el miércoles 23 de septiembre, de 10:00 a 18:00 horas, para que el público conozca y recorra la colección que durante más de cinco décadas reunió el empresario, político, filántropo y coleccionista regiomontano.</w:t>
      </w:r>
    </w:p>
    <w:p w14:paraId="234EFBA6" w14:textId="77777777" w:rsidR="00145430" w:rsidRDefault="00145430" w:rsidP="00DA13CA">
      <w:pPr>
        <w:jc w:val="both"/>
        <w:rPr>
          <w:rFonts w:ascii="Arial" w:hAnsi="Arial" w:cs="Arial"/>
          <w:b/>
          <w:sz w:val="28"/>
          <w:szCs w:val="28"/>
        </w:rPr>
      </w:pPr>
    </w:p>
    <w:p w14:paraId="79F8A959" w14:textId="77777777" w:rsidR="00AF2579" w:rsidRDefault="00BF1FBE" w:rsidP="00AF2579">
      <w:pPr>
        <w:jc w:val="both"/>
        <w:rPr>
          <w:rFonts w:ascii="Arial" w:hAnsi="Arial" w:cs="Arial"/>
          <w:sz w:val="28"/>
          <w:szCs w:val="28"/>
        </w:rPr>
      </w:pPr>
      <w:r>
        <w:rPr>
          <w:rFonts w:ascii="Arial" w:hAnsi="Arial" w:cs="Arial"/>
          <w:b/>
          <w:sz w:val="28"/>
          <w:szCs w:val="28"/>
        </w:rPr>
        <w:t>Monterrey, Nuevo León</w:t>
      </w:r>
      <w:r w:rsidR="00EA29FA" w:rsidRPr="00927177">
        <w:rPr>
          <w:rFonts w:ascii="Arial" w:hAnsi="Arial" w:cs="Arial"/>
          <w:b/>
          <w:sz w:val="28"/>
          <w:szCs w:val="28"/>
        </w:rPr>
        <w:t>.-</w:t>
      </w:r>
      <w:r w:rsidR="001A35C5">
        <w:rPr>
          <w:rFonts w:ascii="Arial" w:hAnsi="Arial" w:cs="Arial"/>
          <w:b/>
          <w:sz w:val="28"/>
          <w:szCs w:val="28"/>
        </w:rPr>
        <w:t xml:space="preserve"> </w:t>
      </w:r>
      <w:r w:rsidR="00AF2579" w:rsidRPr="00AF2579">
        <w:rPr>
          <w:rFonts w:ascii="Arial" w:hAnsi="Arial" w:cs="Arial"/>
          <w:sz w:val="28"/>
          <w:szCs w:val="28"/>
        </w:rPr>
        <w:t>En el marco del primer aniversario luctuoso del Ing. Mauricio Fernández Garza, el Museo La Milarca abrirá sus puertas gratuitamente el miércoles 23 de septiembre, de 10:00 a 18:00 horas, para que el público conozca y recorra la colección que durante más de cinco décadas reunió el empresario, político, filántropo y coleccio</w:t>
      </w:r>
      <w:r w:rsidR="00AF2579">
        <w:rPr>
          <w:rFonts w:ascii="Arial" w:hAnsi="Arial" w:cs="Arial"/>
          <w:sz w:val="28"/>
          <w:szCs w:val="28"/>
        </w:rPr>
        <w:t>nista regiomontano.</w:t>
      </w:r>
    </w:p>
    <w:p w14:paraId="49DA86B9" w14:textId="77777777" w:rsidR="00AF2579" w:rsidRDefault="00AF2579" w:rsidP="00AF2579">
      <w:pPr>
        <w:jc w:val="both"/>
        <w:rPr>
          <w:rFonts w:ascii="Arial" w:hAnsi="Arial" w:cs="Arial"/>
          <w:sz w:val="28"/>
          <w:szCs w:val="28"/>
        </w:rPr>
      </w:pPr>
    </w:p>
    <w:p w14:paraId="2ACB23FA" w14:textId="77777777" w:rsidR="00AF2579" w:rsidRDefault="00AF2579" w:rsidP="00AF2579">
      <w:pPr>
        <w:jc w:val="both"/>
        <w:rPr>
          <w:rFonts w:ascii="Arial" w:hAnsi="Arial" w:cs="Arial"/>
          <w:sz w:val="28"/>
          <w:szCs w:val="28"/>
        </w:rPr>
      </w:pPr>
      <w:r w:rsidRPr="00AF2579">
        <w:rPr>
          <w:rFonts w:ascii="Arial" w:hAnsi="Arial" w:cs="Arial"/>
          <w:sz w:val="28"/>
          <w:szCs w:val="28"/>
        </w:rPr>
        <w:t>La jornada será una oportunidad para acercarse a un proyecto que nació de una pasión personal y que el propio Mauricio Fernández concibió como una manera de compartir con la sociedad un acervo formado por miles de piezas de arte, histor</w:t>
      </w:r>
      <w:r>
        <w:rPr>
          <w:rFonts w:ascii="Arial" w:hAnsi="Arial" w:cs="Arial"/>
          <w:sz w:val="28"/>
          <w:szCs w:val="28"/>
        </w:rPr>
        <w:t>ia, ciencia y cultura.</w:t>
      </w:r>
    </w:p>
    <w:p w14:paraId="21584A73" w14:textId="77777777" w:rsidR="00AF2579" w:rsidRDefault="00AF2579" w:rsidP="00AF2579">
      <w:pPr>
        <w:jc w:val="both"/>
        <w:rPr>
          <w:rFonts w:ascii="Arial" w:hAnsi="Arial" w:cs="Arial"/>
          <w:sz w:val="28"/>
          <w:szCs w:val="28"/>
        </w:rPr>
      </w:pPr>
    </w:p>
    <w:p w14:paraId="2213EF66" w14:textId="77777777" w:rsidR="00AF2579" w:rsidRDefault="00AF2579" w:rsidP="00AF2579">
      <w:pPr>
        <w:jc w:val="both"/>
        <w:rPr>
          <w:rFonts w:ascii="Arial" w:hAnsi="Arial" w:cs="Arial"/>
          <w:sz w:val="28"/>
          <w:szCs w:val="28"/>
        </w:rPr>
      </w:pPr>
      <w:r w:rsidRPr="00AF2579">
        <w:rPr>
          <w:rFonts w:ascii="Arial" w:hAnsi="Arial" w:cs="Arial"/>
          <w:sz w:val="28"/>
          <w:szCs w:val="28"/>
        </w:rPr>
        <w:t>Su visión de que la cultura sea para todos los mexicanos permanece en el museo ubicado en el Parque Rufino Tamayo, donde alrededor de 3,500 piezas permiten recorrer algunas de las disciplinas que despertaron el interés del coleccionista: arte, historia, numismática, paleontologí</w:t>
      </w:r>
      <w:r>
        <w:rPr>
          <w:rFonts w:ascii="Arial" w:hAnsi="Arial" w:cs="Arial"/>
          <w:sz w:val="28"/>
          <w:szCs w:val="28"/>
        </w:rPr>
        <w:t>a, arte popular y antigüedades.</w:t>
      </w:r>
    </w:p>
    <w:p w14:paraId="6703D81C" w14:textId="77777777" w:rsidR="00AF2579" w:rsidRDefault="00AF2579" w:rsidP="00AF2579">
      <w:pPr>
        <w:jc w:val="both"/>
        <w:rPr>
          <w:rFonts w:ascii="Arial" w:hAnsi="Arial" w:cs="Arial"/>
          <w:sz w:val="28"/>
          <w:szCs w:val="28"/>
        </w:rPr>
      </w:pPr>
    </w:p>
    <w:p w14:paraId="5AC21EE5" w14:textId="77777777" w:rsidR="00AF2579" w:rsidRDefault="00AF2579" w:rsidP="00AF2579">
      <w:pPr>
        <w:jc w:val="both"/>
        <w:rPr>
          <w:rFonts w:ascii="Arial" w:hAnsi="Arial" w:cs="Arial"/>
          <w:sz w:val="28"/>
          <w:szCs w:val="28"/>
        </w:rPr>
      </w:pPr>
      <w:r w:rsidRPr="00AF2579">
        <w:rPr>
          <w:rFonts w:ascii="Arial" w:hAnsi="Arial" w:cs="Arial"/>
          <w:sz w:val="28"/>
          <w:szCs w:val="28"/>
        </w:rPr>
        <w:t xml:space="preserve">Mauricio Fernández Garza nació en Monterrey, Nuevo León, en 1950. Estudió Administración Industrial en la Universidad de </w:t>
      </w:r>
      <w:proofErr w:type="spellStart"/>
      <w:r w:rsidRPr="00AF2579">
        <w:rPr>
          <w:rFonts w:ascii="Arial" w:hAnsi="Arial" w:cs="Arial"/>
          <w:sz w:val="28"/>
          <w:szCs w:val="28"/>
        </w:rPr>
        <w:t>Purdue</w:t>
      </w:r>
      <w:proofErr w:type="spellEnd"/>
      <w:r w:rsidRPr="00AF2579">
        <w:rPr>
          <w:rFonts w:ascii="Arial" w:hAnsi="Arial" w:cs="Arial"/>
          <w:sz w:val="28"/>
          <w:szCs w:val="28"/>
        </w:rPr>
        <w:t xml:space="preserve"> y posteriormente realizó estudios en la Universidad Autónoma de Nuevo León y el IPADE. Su trayectoria combinó la actividad empresarial con </w:t>
      </w:r>
      <w:r w:rsidRPr="00AF2579">
        <w:rPr>
          <w:rFonts w:ascii="Arial" w:hAnsi="Arial" w:cs="Arial"/>
          <w:sz w:val="28"/>
          <w:szCs w:val="28"/>
        </w:rPr>
        <w:lastRenderedPageBreak/>
        <w:t>la política, el servicio público y una intensa labor como promotor de la cultura y el conocimiento.</w:t>
      </w:r>
    </w:p>
    <w:p w14:paraId="7307D036" w14:textId="77777777" w:rsidR="00AF2579" w:rsidRDefault="00AF2579" w:rsidP="00AF2579">
      <w:pPr>
        <w:jc w:val="both"/>
        <w:rPr>
          <w:rFonts w:ascii="Arial" w:hAnsi="Arial" w:cs="Arial"/>
          <w:sz w:val="28"/>
          <w:szCs w:val="28"/>
        </w:rPr>
      </w:pPr>
    </w:p>
    <w:p w14:paraId="17005B4E" w14:textId="77777777" w:rsidR="00AF2579" w:rsidRDefault="00AF2579" w:rsidP="00AF2579">
      <w:pPr>
        <w:jc w:val="both"/>
        <w:rPr>
          <w:rFonts w:ascii="Arial" w:hAnsi="Arial" w:cs="Arial"/>
          <w:sz w:val="28"/>
          <w:szCs w:val="28"/>
        </w:rPr>
      </w:pPr>
      <w:r w:rsidRPr="00AF2579">
        <w:rPr>
          <w:rFonts w:ascii="Arial" w:hAnsi="Arial" w:cs="Arial"/>
          <w:sz w:val="28"/>
          <w:szCs w:val="28"/>
        </w:rPr>
        <w:t>Su afición por coleccionar comenzó cuando tenía diez años, al recibir de un anticuario una licorera alemana del siglo XIX. Aquella pieza marcaría el inicio de una búsqueda que se prolongó durante más de medio siglo y que lo llevó a interesarse por objetos y documentos capaces de revelar aspectos de la historia y la cultur</w:t>
      </w:r>
      <w:r>
        <w:rPr>
          <w:rFonts w:ascii="Arial" w:hAnsi="Arial" w:cs="Arial"/>
          <w:sz w:val="28"/>
          <w:szCs w:val="28"/>
        </w:rPr>
        <w:t>a.</w:t>
      </w:r>
    </w:p>
    <w:p w14:paraId="48F12A14" w14:textId="77777777" w:rsidR="00AF2579" w:rsidRDefault="00AF2579" w:rsidP="00AF2579">
      <w:pPr>
        <w:jc w:val="both"/>
        <w:rPr>
          <w:rFonts w:ascii="Arial" w:hAnsi="Arial" w:cs="Arial"/>
          <w:sz w:val="28"/>
          <w:szCs w:val="28"/>
        </w:rPr>
      </w:pPr>
    </w:p>
    <w:p w14:paraId="736A1533" w14:textId="77777777" w:rsidR="00AF2579" w:rsidRPr="00AF2579" w:rsidRDefault="00AF2579" w:rsidP="00AF2579">
      <w:pPr>
        <w:jc w:val="both"/>
        <w:rPr>
          <w:rFonts w:ascii="Arial" w:hAnsi="Arial" w:cs="Arial"/>
          <w:b/>
          <w:sz w:val="28"/>
          <w:szCs w:val="28"/>
        </w:rPr>
      </w:pPr>
      <w:r w:rsidRPr="00AF2579">
        <w:rPr>
          <w:rFonts w:ascii="Arial" w:hAnsi="Arial" w:cs="Arial"/>
          <w:b/>
          <w:sz w:val="28"/>
          <w:szCs w:val="28"/>
        </w:rPr>
        <w:t>LA MILARCA, SU PROYECTO DE VIDA</w:t>
      </w:r>
    </w:p>
    <w:p w14:paraId="1ACC3FB4" w14:textId="77777777" w:rsidR="00AF2579" w:rsidRDefault="00AF2579" w:rsidP="00AF2579">
      <w:pPr>
        <w:jc w:val="both"/>
        <w:rPr>
          <w:rFonts w:ascii="Arial" w:hAnsi="Arial" w:cs="Arial"/>
          <w:sz w:val="28"/>
          <w:szCs w:val="28"/>
        </w:rPr>
      </w:pPr>
    </w:p>
    <w:p w14:paraId="756E09E2" w14:textId="77777777" w:rsidR="00AF2579" w:rsidRDefault="00AF2579" w:rsidP="00AF2579">
      <w:pPr>
        <w:jc w:val="both"/>
        <w:rPr>
          <w:rFonts w:ascii="Arial" w:hAnsi="Arial" w:cs="Arial"/>
          <w:sz w:val="28"/>
          <w:szCs w:val="28"/>
        </w:rPr>
      </w:pPr>
      <w:r w:rsidRPr="00AF2579">
        <w:rPr>
          <w:rFonts w:ascii="Arial" w:hAnsi="Arial" w:cs="Arial"/>
          <w:sz w:val="28"/>
          <w:szCs w:val="28"/>
        </w:rPr>
        <w:t xml:space="preserve">La creación de La Milarca representó la culminación de décadas de coleccionismo. El museo reúne una selección de piezas que reflejan la amplitud de los intereses de Mauricio Fernández y, al mismo tiempo, permiten conocer su personalidad reflejada en sus seis salas: El Estudio del Coleccionista, El Gabinete de Mauricio, México 86, Numismática, Policromado Palencia Siglo XIV, </w:t>
      </w:r>
      <w:r>
        <w:rPr>
          <w:rFonts w:ascii="Arial" w:hAnsi="Arial" w:cs="Arial"/>
          <w:sz w:val="28"/>
          <w:szCs w:val="28"/>
        </w:rPr>
        <w:t>Salón Oaxaca y Salón Octogonal.</w:t>
      </w:r>
    </w:p>
    <w:p w14:paraId="17FD6F00" w14:textId="77777777" w:rsidR="00AF2579" w:rsidRDefault="00AF2579" w:rsidP="00AF2579">
      <w:pPr>
        <w:jc w:val="both"/>
        <w:rPr>
          <w:rFonts w:ascii="Arial" w:hAnsi="Arial" w:cs="Arial"/>
          <w:sz w:val="28"/>
          <w:szCs w:val="28"/>
        </w:rPr>
      </w:pPr>
    </w:p>
    <w:p w14:paraId="19917271" w14:textId="77777777" w:rsidR="00AF2579" w:rsidRDefault="00AF2579" w:rsidP="00AF2579">
      <w:pPr>
        <w:jc w:val="both"/>
        <w:rPr>
          <w:rFonts w:ascii="Arial" w:hAnsi="Arial" w:cs="Arial"/>
          <w:sz w:val="28"/>
          <w:szCs w:val="28"/>
        </w:rPr>
      </w:pPr>
      <w:r w:rsidRPr="00AF2579">
        <w:rPr>
          <w:rFonts w:ascii="Arial" w:hAnsi="Arial" w:cs="Arial"/>
          <w:sz w:val="28"/>
          <w:szCs w:val="28"/>
        </w:rPr>
        <w:t>En esos espacios conviven obras de arte de destacados artistas mexicanos, monedas, objetos históricos, piezas de arte popular y elementos arquitectónicos procedentes de diferentes épocas y lugares. Su interés por la paleontología lo llevó también a involucrarse en la investigación de los yacimientos de Vallecillo, Nuevo León, donde se han encontrado fósiles de gran relevancia científica, entre ello</w:t>
      </w:r>
      <w:r>
        <w:rPr>
          <w:rFonts w:ascii="Arial" w:hAnsi="Arial" w:cs="Arial"/>
          <w:sz w:val="28"/>
          <w:szCs w:val="28"/>
        </w:rPr>
        <w:t xml:space="preserve">s el </w:t>
      </w:r>
      <w:proofErr w:type="spellStart"/>
      <w:r>
        <w:rPr>
          <w:rFonts w:ascii="Arial" w:hAnsi="Arial" w:cs="Arial"/>
          <w:sz w:val="28"/>
          <w:szCs w:val="28"/>
        </w:rPr>
        <w:t>Mauriciosaurus</w:t>
      </w:r>
      <w:proofErr w:type="spellEnd"/>
      <w:r>
        <w:rPr>
          <w:rFonts w:ascii="Arial" w:hAnsi="Arial" w:cs="Arial"/>
          <w:sz w:val="28"/>
          <w:szCs w:val="28"/>
        </w:rPr>
        <w:t xml:space="preserve"> </w:t>
      </w:r>
      <w:proofErr w:type="spellStart"/>
      <w:r>
        <w:rPr>
          <w:rFonts w:ascii="Arial" w:hAnsi="Arial" w:cs="Arial"/>
          <w:sz w:val="28"/>
          <w:szCs w:val="28"/>
        </w:rPr>
        <w:t>fernandezi.</w:t>
      </w:r>
      <w:proofErr w:type="spellEnd"/>
    </w:p>
    <w:p w14:paraId="5C5913B5" w14:textId="77777777" w:rsidR="00AF2579" w:rsidRDefault="00AF2579" w:rsidP="00AF2579">
      <w:pPr>
        <w:jc w:val="both"/>
        <w:rPr>
          <w:rFonts w:ascii="Arial" w:hAnsi="Arial" w:cs="Arial"/>
          <w:sz w:val="28"/>
          <w:szCs w:val="28"/>
        </w:rPr>
      </w:pPr>
    </w:p>
    <w:p w14:paraId="5914CB24" w14:textId="77777777" w:rsidR="00AF2579" w:rsidRDefault="00AF2579" w:rsidP="00AF2579">
      <w:pPr>
        <w:jc w:val="both"/>
        <w:rPr>
          <w:rFonts w:ascii="Arial" w:hAnsi="Arial" w:cs="Arial"/>
          <w:sz w:val="28"/>
          <w:szCs w:val="28"/>
        </w:rPr>
      </w:pPr>
      <w:r w:rsidRPr="00AF2579">
        <w:rPr>
          <w:rFonts w:ascii="Arial" w:hAnsi="Arial" w:cs="Arial"/>
          <w:sz w:val="28"/>
          <w:szCs w:val="28"/>
        </w:rPr>
        <w:t>La propia concepción del museo refleja la manera en que Fernández Garza entendía el coleccionismo. No se trataba solamente de reunir objetos, sino de investigar su procedencia, conocer su historia y encontrar la manera de conservarlos para las siguientes generaciones, como un relato de una vida dedicada a preg</w:t>
      </w:r>
      <w:r>
        <w:rPr>
          <w:rFonts w:ascii="Arial" w:hAnsi="Arial" w:cs="Arial"/>
          <w:sz w:val="28"/>
          <w:szCs w:val="28"/>
        </w:rPr>
        <w:t>untar, investigar y descubrir.</w:t>
      </w:r>
    </w:p>
    <w:p w14:paraId="65E0B5EC" w14:textId="77777777" w:rsidR="00AF2579" w:rsidRDefault="00AF2579" w:rsidP="00AF2579">
      <w:pPr>
        <w:jc w:val="both"/>
        <w:rPr>
          <w:rFonts w:ascii="Arial" w:hAnsi="Arial" w:cs="Arial"/>
          <w:sz w:val="28"/>
          <w:szCs w:val="28"/>
        </w:rPr>
      </w:pPr>
    </w:p>
    <w:p w14:paraId="1316631C" w14:textId="77777777" w:rsidR="00AF2579" w:rsidRDefault="00AF2579" w:rsidP="00AF2579">
      <w:pPr>
        <w:jc w:val="both"/>
        <w:rPr>
          <w:rFonts w:ascii="Arial" w:hAnsi="Arial" w:cs="Arial"/>
          <w:sz w:val="28"/>
          <w:szCs w:val="28"/>
        </w:rPr>
      </w:pPr>
      <w:r w:rsidRPr="00AF2579">
        <w:rPr>
          <w:rFonts w:ascii="Arial" w:hAnsi="Arial" w:cs="Arial"/>
          <w:sz w:val="28"/>
          <w:szCs w:val="28"/>
        </w:rPr>
        <w:lastRenderedPageBreak/>
        <w:t>A un año de su fallecimiento, el Museo La Milarca abrirá gratuitamente sus puertas como una invitación a conocer ese legado y a recordar a Mauricio Fernández.</w:t>
      </w:r>
    </w:p>
    <w:p w14:paraId="5530841C" w14:textId="77777777" w:rsidR="00AF2579" w:rsidRDefault="00AF2579" w:rsidP="00AF2579">
      <w:pPr>
        <w:jc w:val="both"/>
        <w:rPr>
          <w:rFonts w:ascii="Arial" w:hAnsi="Arial" w:cs="Arial"/>
          <w:sz w:val="28"/>
          <w:szCs w:val="28"/>
        </w:rPr>
      </w:pPr>
    </w:p>
    <w:p w14:paraId="4B70D62F" w14:textId="5CE4EBA2" w:rsidR="00061431" w:rsidRDefault="00AF2579" w:rsidP="00AF2579">
      <w:pPr>
        <w:jc w:val="both"/>
        <w:rPr>
          <w:rFonts w:ascii="Arial" w:hAnsi="Arial" w:cs="Arial"/>
          <w:sz w:val="28"/>
          <w:szCs w:val="28"/>
        </w:rPr>
      </w:pPr>
      <w:r w:rsidRPr="00AF2579">
        <w:rPr>
          <w:rFonts w:ascii="Arial" w:hAnsi="Arial" w:cs="Arial"/>
          <w:sz w:val="28"/>
          <w:szCs w:val="28"/>
        </w:rPr>
        <w:t>Museo La Milarca está ubicado en Eugenio Garza Lagüera #400, Parque Rufino Tamayo, Zona Valle Oriente, San Pedro Garza García, Nuevo León. Para mayor información consulte sus redes sociales o visite www.museolamilarca.mx</w:t>
      </w:r>
    </w:p>
    <w:p w14:paraId="61571EC5" w14:textId="77777777" w:rsidR="00C27394" w:rsidRDefault="00C27394" w:rsidP="00BF1FBE">
      <w:pPr>
        <w:jc w:val="both"/>
        <w:rPr>
          <w:rFonts w:ascii="Arial" w:hAnsi="Arial" w:cs="Arial"/>
          <w:sz w:val="28"/>
          <w:szCs w:val="28"/>
        </w:rPr>
      </w:pPr>
    </w:p>
    <w:p w14:paraId="680A0BB4" w14:textId="77777777" w:rsidR="00C27394" w:rsidRDefault="00C27394" w:rsidP="00BF1FBE">
      <w:pPr>
        <w:jc w:val="both"/>
        <w:rPr>
          <w:rFonts w:ascii="Arial" w:hAnsi="Arial" w:cs="Arial"/>
          <w:sz w:val="28"/>
          <w:szCs w:val="28"/>
        </w:rPr>
      </w:pPr>
    </w:p>
    <w:p w14:paraId="2EB9E14E" w14:textId="77777777" w:rsidR="00C27394" w:rsidRDefault="00C27394" w:rsidP="00BF1FBE">
      <w:pPr>
        <w:jc w:val="both"/>
        <w:rPr>
          <w:rFonts w:ascii="Arial" w:hAnsi="Arial" w:cs="Arial"/>
          <w:sz w:val="28"/>
          <w:szCs w:val="28"/>
        </w:rPr>
      </w:pPr>
    </w:p>
    <w:p w14:paraId="5E4C8044" w14:textId="77777777" w:rsidR="00C27394" w:rsidRPr="00201646" w:rsidRDefault="00C27394" w:rsidP="00BF1FBE">
      <w:pPr>
        <w:jc w:val="both"/>
        <w:rPr>
          <w:rFonts w:ascii="Arial" w:hAnsi="Arial" w:cs="Arial"/>
          <w:sz w:val="28"/>
          <w:szCs w:val="28"/>
        </w:rPr>
      </w:pPr>
    </w:p>
    <w:p w14:paraId="78763BE5" w14:textId="28D5FB90" w:rsidR="00EA29FA" w:rsidRPr="00201646" w:rsidRDefault="00EA29FA" w:rsidP="00C90637">
      <w:pPr>
        <w:jc w:val="both"/>
        <w:rPr>
          <w:rFonts w:ascii="Arial" w:hAnsi="Arial" w:cs="Arial"/>
          <w:sz w:val="28"/>
          <w:szCs w:val="28"/>
        </w:rPr>
      </w:pPr>
    </w:p>
    <w:sectPr w:rsidR="00EA29FA" w:rsidRPr="00201646"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17AB802" w14:textId="77777777" w:rsidR="00480A1E" w:rsidRDefault="00480A1E" w:rsidP="00E83348">
      <w:r>
        <w:separator/>
      </w:r>
    </w:p>
  </w:endnote>
  <w:endnote w:type="continuationSeparator" w:id="0">
    <w:p w14:paraId="4E74EA33" w14:textId="77777777" w:rsidR="00480A1E" w:rsidRDefault="00480A1E"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16C272" w14:textId="77777777" w:rsidR="00480A1E" w:rsidRDefault="00480A1E" w:rsidP="00E83348">
      <w:r>
        <w:separator/>
      </w:r>
    </w:p>
  </w:footnote>
  <w:footnote w:type="continuationSeparator" w:id="0">
    <w:p w14:paraId="458831C1" w14:textId="77777777" w:rsidR="00480A1E" w:rsidRDefault="00480A1E"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E2645D6"/>
    <w:multiLevelType w:val="hybridMultilevel"/>
    <w:tmpl w:val="D3FAD19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4"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7"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8"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9"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0"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1"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2"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3"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5"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7"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8"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3"/>
  </w:num>
  <w:num w:numId="2">
    <w:abstractNumId w:val="2"/>
  </w:num>
  <w:num w:numId="3">
    <w:abstractNumId w:val="6"/>
  </w:num>
  <w:num w:numId="4">
    <w:abstractNumId w:val="3"/>
  </w:num>
  <w:num w:numId="5">
    <w:abstractNumId w:val="7"/>
  </w:num>
  <w:num w:numId="6">
    <w:abstractNumId w:val="17"/>
  </w:num>
  <w:num w:numId="7">
    <w:abstractNumId w:val="10"/>
  </w:num>
  <w:num w:numId="8">
    <w:abstractNumId w:val="12"/>
  </w:num>
  <w:num w:numId="9">
    <w:abstractNumId w:val="14"/>
  </w:num>
  <w:num w:numId="10">
    <w:abstractNumId w:val="5"/>
  </w:num>
  <w:num w:numId="11">
    <w:abstractNumId w:val="9"/>
  </w:num>
  <w:num w:numId="12">
    <w:abstractNumId w:val="0"/>
  </w:num>
  <w:num w:numId="13">
    <w:abstractNumId w:val="8"/>
  </w:num>
  <w:num w:numId="14">
    <w:abstractNumId w:val="16"/>
  </w:num>
  <w:num w:numId="15">
    <w:abstractNumId w:val="15"/>
  </w:num>
  <w:num w:numId="16">
    <w:abstractNumId w:val="18"/>
  </w:num>
  <w:num w:numId="17">
    <w:abstractNumId w:val="4"/>
  </w:num>
  <w:num w:numId="18">
    <w:abstractNumId w:val="11"/>
  </w:num>
  <w:num w:numId="1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151B"/>
    <w:rsid w:val="000061C6"/>
    <w:rsid w:val="00013E93"/>
    <w:rsid w:val="00014961"/>
    <w:rsid w:val="00016168"/>
    <w:rsid w:val="00021D24"/>
    <w:rsid w:val="00025FC4"/>
    <w:rsid w:val="00027E9E"/>
    <w:rsid w:val="00027F11"/>
    <w:rsid w:val="0003107D"/>
    <w:rsid w:val="00034ED5"/>
    <w:rsid w:val="00036E66"/>
    <w:rsid w:val="0004426E"/>
    <w:rsid w:val="00051226"/>
    <w:rsid w:val="000579D8"/>
    <w:rsid w:val="000607E0"/>
    <w:rsid w:val="00061431"/>
    <w:rsid w:val="000648AE"/>
    <w:rsid w:val="00066CFC"/>
    <w:rsid w:val="00067260"/>
    <w:rsid w:val="00067337"/>
    <w:rsid w:val="00070D09"/>
    <w:rsid w:val="000767EC"/>
    <w:rsid w:val="000A00B6"/>
    <w:rsid w:val="000A1946"/>
    <w:rsid w:val="000A60C8"/>
    <w:rsid w:val="000B2F61"/>
    <w:rsid w:val="000B3230"/>
    <w:rsid w:val="000B6924"/>
    <w:rsid w:val="000C7CF1"/>
    <w:rsid w:val="000D643B"/>
    <w:rsid w:val="000D7421"/>
    <w:rsid w:val="000E599E"/>
    <w:rsid w:val="000E5F86"/>
    <w:rsid w:val="000E75FC"/>
    <w:rsid w:val="000E7FE2"/>
    <w:rsid w:val="000F2A3A"/>
    <w:rsid w:val="000F2EAD"/>
    <w:rsid w:val="000F5951"/>
    <w:rsid w:val="0010008A"/>
    <w:rsid w:val="00115911"/>
    <w:rsid w:val="00116D99"/>
    <w:rsid w:val="00122ED1"/>
    <w:rsid w:val="0013386D"/>
    <w:rsid w:val="00136A02"/>
    <w:rsid w:val="00145430"/>
    <w:rsid w:val="001464B2"/>
    <w:rsid w:val="0014741F"/>
    <w:rsid w:val="00153B1D"/>
    <w:rsid w:val="001545DF"/>
    <w:rsid w:val="0015532D"/>
    <w:rsid w:val="001565CE"/>
    <w:rsid w:val="00160274"/>
    <w:rsid w:val="00162279"/>
    <w:rsid w:val="00163D0D"/>
    <w:rsid w:val="00166902"/>
    <w:rsid w:val="001677EC"/>
    <w:rsid w:val="00172991"/>
    <w:rsid w:val="001869DA"/>
    <w:rsid w:val="001927DB"/>
    <w:rsid w:val="00192BC9"/>
    <w:rsid w:val="001961EB"/>
    <w:rsid w:val="001A20A8"/>
    <w:rsid w:val="001A35C5"/>
    <w:rsid w:val="001A405E"/>
    <w:rsid w:val="001A5356"/>
    <w:rsid w:val="001B58B0"/>
    <w:rsid w:val="001C09B3"/>
    <w:rsid w:val="001C09FA"/>
    <w:rsid w:val="001D42EA"/>
    <w:rsid w:val="001D763A"/>
    <w:rsid w:val="001E5D02"/>
    <w:rsid w:val="001E6B57"/>
    <w:rsid w:val="001F38DD"/>
    <w:rsid w:val="001F3B6A"/>
    <w:rsid w:val="001F5807"/>
    <w:rsid w:val="001F610B"/>
    <w:rsid w:val="001F7033"/>
    <w:rsid w:val="00201646"/>
    <w:rsid w:val="00204A4A"/>
    <w:rsid w:val="00210B4B"/>
    <w:rsid w:val="00217F02"/>
    <w:rsid w:val="002209CA"/>
    <w:rsid w:val="00223741"/>
    <w:rsid w:val="00230706"/>
    <w:rsid w:val="00242492"/>
    <w:rsid w:val="0024607F"/>
    <w:rsid w:val="00246CC5"/>
    <w:rsid w:val="00250D2E"/>
    <w:rsid w:val="002543DD"/>
    <w:rsid w:val="0025561A"/>
    <w:rsid w:val="00257952"/>
    <w:rsid w:val="00262F33"/>
    <w:rsid w:val="00283EE9"/>
    <w:rsid w:val="00295CEA"/>
    <w:rsid w:val="00297EA9"/>
    <w:rsid w:val="002A0171"/>
    <w:rsid w:val="002A60F8"/>
    <w:rsid w:val="002B15A0"/>
    <w:rsid w:val="002B3777"/>
    <w:rsid w:val="002C5C37"/>
    <w:rsid w:val="002C6B37"/>
    <w:rsid w:val="002D17BB"/>
    <w:rsid w:val="002D2A54"/>
    <w:rsid w:val="002E5D52"/>
    <w:rsid w:val="002F14B9"/>
    <w:rsid w:val="002F2006"/>
    <w:rsid w:val="002F55BA"/>
    <w:rsid w:val="00302722"/>
    <w:rsid w:val="0030738E"/>
    <w:rsid w:val="0032037C"/>
    <w:rsid w:val="003336A3"/>
    <w:rsid w:val="003501A5"/>
    <w:rsid w:val="00351898"/>
    <w:rsid w:val="0035625A"/>
    <w:rsid w:val="00361D5D"/>
    <w:rsid w:val="00365F40"/>
    <w:rsid w:val="0037731A"/>
    <w:rsid w:val="003828CB"/>
    <w:rsid w:val="003844BF"/>
    <w:rsid w:val="003A33FB"/>
    <w:rsid w:val="003A62D0"/>
    <w:rsid w:val="003B12B6"/>
    <w:rsid w:val="003B7C6F"/>
    <w:rsid w:val="003C65BA"/>
    <w:rsid w:val="003D4159"/>
    <w:rsid w:val="003E3485"/>
    <w:rsid w:val="003F00B9"/>
    <w:rsid w:val="003F11AF"/>
    <w:rsid w:val="003F229B"/>
    <w:rsid w:val="003F50E0"/>
    <w:rsid w:val="003F6D38"/>
    <w:rsid w:val="00402F55"/>
    <w:rsid w:val="00403207"/>
    <w:rsid w:val="004167A9"/>
    <w:rsid w:val="0042555F"/>
    <w:rsid w:val="00443F14"/>
    <w:rsid w:val="004576B5"/>
    <w:rsid w:val="00464046"/>
    <w:rsid w:val="0046553C"/>
    <w:rsid w:val="004667B8"/>
    <w:rsid w:val="00466EC5"/>
    <w:rsid w:val="00476173"/>
    <w:rsid w:val="00480A1E"/>
    <w:rsid w:val="0048558B"/>
    <w:rsid w:val="00486C41"/>
    <w:rsid w:val="00490ED0"/>
    <w:rsid w:val="004A211E"/>
    <w:rsid w:val="004A3C61"/>
    <w:rsid w:val="004A47CB"/>
    <w:rsid w:val="004B0C1E"/>
    <w:rsid w:val="004B100E"/>
    <w:rsid w:val="004B238A"/>
    <w:rsid w:val="004C3EBD"/>
    <w:rsid w:val="004C6B3C"/>
    <w:rsid w:val="004D4501"/>
    <w:rsid w:val="004D45AF"/>
    <w:rsid w:val="004F09AE"/>
    <w:rsid w:val="004F52E5"/>
    <w:rsid w:val="004F6F5A"/>
    <w:rsid w:val="005212B2"/>
    <w:rsid w:val="00521A0C"/>
    <w:rsid w:val="005233C0"/>
    <w:rsid w:val="00530E91"/>
    <w:rsid w:val="005418C6"/>
    <w:rsid w:val="00545740"/>
    <w:rsid w:val="00561A6A"/>
    <w:rsid w:val="005634BE"/>
    <w:rsid w:val="00563A14"/>
    <w:rsid w:val="00580ABF"/>
    <w:rsid w:val="00580E7B"/>
    <w:rsid w:val="00582ACA"/>
    <w:rsid w:val="00592F61"/>
    <w:rsid w:val="00595AA0"/>
    <w:rsid w:val="005A6904"/>
    <w:rsid w:val="005B246F"/>
    <w:rsid w:val="005C1539"/>
    <w:rsid w:val="005C2E37"/>
    <w:rsid w:val="005C3DCF"/>
    <w:rsid w:val="005C4837"/>
    <w:rsid w:val="005E0077"/>
    <w:rsid w:val="005F5E10"/>
    <w:rsid w:val="006152C6"/>
    <w:rsid w:val="00625AAC"/>
    <w:rsid w:val="006273DD"/>
    <w:rsid w:val="00632A06"/>
    <w:rsid w:val="00635D12"/>
    <w:rsid w:val="00637B54"/>
    <w:rsid w:val="006426DD"/>
    <w:rsid w:val="0064756B"/>
    <w:rsid w:val="006512FD"/>
    <w:rsid w:val="006519A8"/>
    <w:rsid w:val="00653915"/>
    <w:rsid w:val="00657ACD"/>
    <w:rsid w:val="00665D97"/>
    <w:rsid w:val="00670EB3"/>
    <w:rsid w:val="006731DE"/>
    <w:rsid w:val="006743D2"/>
    <w:rsid w:val="0068304E"/>
    <w:rsid w:val="00687125"/>
    <w:rsid w:val="006955DB"/>
    <w:rsid w:val="006A3B2F"/>
    <w:rsid w:val="006A4DCB"/>
    <w:rsid w:val="006B4960"/>
    <w:rsid w:val="006C139B"/>
    <w:rsid w:val="006C4920"/>
    <w:rsid w:val="006D543A"/>
    <w:rsid w:val="006F346C"/>
    <w:rsid w:val="006F35BE"/>
    <w:rsid w:val="006F7468"/>
    <w:rsid w:val="007023CA"/>
    <w:rsid w:val="00703B09"/>
    <w:rsid w:val="00703CAE"/>
    <w:rsid w:val="00703D40"/>
    <w:rsid w:val="00703F31"/>
    <w:rsid w:val="00706691"/>
    <w:rsid w:val="007164AD"/>
    <w:rsid w:val="007212EC"/>
    <w:rsid w:val="0073478E"/>
    <w:rsid w:val="00734C10"/>
    <w:rsid w:val="00742AF4"/>
    <w:rsid w:val="00743710"/>
    <w:rsid w:val="00750512"/>
    <w:rsid w:val="0076120C"/>
    <w:rsid w:val="00767E8A"/>
    <w:rsid w:val="0078005E"/>
    <w:rsid w:val="007809B4"/>
    <w:rsid w:val="00785E41"/>
    <w:rsid w:val="00792245"/>
    <w:rsid w:val="00792C0F"/>
    <w:rsid w:val="00796BEE"/>
    <w:rsid w:val="007B067E"/>
    <w:rsid w:val="007C600B"/>
    <w:rsid w:val="007C7B77"/>
    <w:rsid w:val="007D065D"/>
    <w:rsid w:val="007D317F"/>
    <w:rsid w:val="007D5100"/>
    <w:rsid w:val="007E619C"/>
    <w:rsid w:val="007F0B73"/>
    <w:rsid w:val="007F0E45"/>
    <w:rsid w:val="007F4823"/>
    <w:rsid w:val="007F5780"/>
    <w:rsid w:val="0080172F"/>
    <w:rsid w:val="00803A16"/>
    <w:rsid w:val="008047D2"/>
    <w:rsid w:val="00836B8D"/>
    <w:rsid w:val="00842C30"/>
    <w:rsid w:val="00845AB6"/>
    <w:rsid w:val="0085271B"/>
    <w:rsid w:val="0085434A"/>
    <w:rsid w:val="0086073F"/>
    <w:rsid w:val="00861A99"/>
    <w:rsid w:val="00870B15"/>
    <w:rsid w:val="008722D7"/>
    <w:rsid w:val="00874FCC"/>
    <w:rsid w:val="008751D4"/>
    <w:rsid w:val="0088134E"/>
    <w:rsid w:val="0088421B"/>
    <w:rsid w:val="00885007"/>
    <w:rsid w:val="008916A8"/>
    <w:rsid w:val="008927AA"/>
    <w:rsid w:val="00894045"/>
    <w:rsid w:val="008A3F83"/>
    <w:rsid w:val="008A5F6A"/>
    <w:rsid w:val="008B1B97"/>
    <w:rsid w:val="008B362D"/>
    <w:rsid w:val="008B4159"/>
    <w:rsid w:val="008C32C7"/>
    <w:rsid w:val="008D0740"/>
    <w:rsid w:val="008D380D"/>
    <w:rsid w:val="008E3606"/>
    <w:rsid w:val="008F027D"/>
    <w:rsid w:val="008F0815"/>
    <w:rsid w:val="008F3ADF"/>
    <w:rsid w:val="008F7A5E"/>
    <w:rsid w:val="009019D2"/>
    <w:rsid w:val="00902F13"/>
    <w:rsid w:val="00906BB1"/>
    <w:rsid w:val="00942455"/>
    <w:rsid w:val="0094501D"/>
    <w:rsid w:val="00956686"/>
    <w:rsid w:val="00956CE4"/>
    <w:rsid w:val="00962059"/>
    <w:rsid w:val="0096389E"/>
    <w:rsid w:val="009652C7"/>
    <w:rsid w:val="00970240"/>
    <w:rsid w:val="00971AEA"/>
    <w:rsid w:val="00975DDD"/>
    <w:rsid w:val="00975E43"/>
    <w:rsid w:val="0098054B"/>
    <w:rsid w:val="00985FC6"/>
    <w:rsid w:val="00986EAD"/>
    <w:rsid w:val="00993BE0"/>
    <w:rsid w:val="009A1085"/>
    <w:rsid w:val="009A2E62"/>
    <w:rsid w:val="009A4006"/>
    <w:rsid w:val="009A5EF6"/>
    <w:rsid w:val="009B0873"/>
    <w:rsid w:val="009B3354"/>
    <w:rsid w:val="009C0D7E"/>
    <w:rsid w:val="009C0E25"/>
    <w:rsid w:val="009C7945"/>
    <w:rsid w:val="009D118E"/>
    <w:rsid w:val="00A00302"/>
    <w:rsid w:val="00A04CDB"/>
    <w:rsid w:val="00A05501"/>
    <w:rsid w:val="00A05764"/>
    <w:rsid w:val="00A16AFD"/>
    <w:rsid w:val="00A20A24"/>
    <w:rsid w:val="00A22E89"/>
    <w:rsid w:val="00A23A57"/>
    <w:rsid w:val="00A36F18"/>
    <w:rsid w:val="00A37A12"/>
    <w:rsid w:val="00A52678"/>
    <w:rsid w:val="00A6713F"/>
    <w:rsid w:val="00A67C2C"/>
    <w:rsid w:val="00A705CA"/>
    <w:rsid w:val="00A70F16"/>
    <w:rsid w:val="00A8033B"/>
    <w:rsid w:val="00A87621"/>
    <w:rsid w:val="00A97C3E"/>
    <w:rsid w:val="00AA6D55"/>
    <w:rsid w:val="00AC6DE0"/>
    <w:rsid w:val="00AD06C4"/>
    <w:rsid w:val="00AF03DD"/>
    <w:rsid w:val="00AF2579"/>
    <w:rsid w:val="00B01173"/>
    <w:rsid w:val="00B06482"/>
    <w:rsid w:val="00B07242"/>
    <w:rsid w:val="00B075A1"/>
    <w:rsid w:val="00B14525"/>
    <w:rsid w:val="00B16EC6"/>
    <w:rsid w:val="00B20134"/>
    <w:rsid w:val="00B30945"/>
    <w:rsid w:val="00B4275A"/>
    <w:rsid w:val="00B43473"/>
    <w:rsid w:val="00B465E1"/>
    <w:rsid w:val="00B47956"/>
    <w:rsid w:val="00B6419E"/>
    <w:rsid w:val="00B717D0"/>
    <w:rsid w:val="00B72928"/>
    <w:rsid w:val="00BA2CCA"/>
    <w:rsid w:val="00BA575F"/>
    <w:rsid w:val="00BC1011"/>
    <w:rsid w:val="00BC2FAF"/>
    <w:rsid w:val="00BC31AB"/>
    <w:rsid w:val="00BD3EA4"/>
    <w:rsid w:val="00BD4455"/>
    <w:rsid w:val="00BD53A6"/>
    <w:rsid w:val="00BE252C"/>
    <w:rsid w:val="00BF1FBE"/>
    <w:rsid w:val="00C04E44"/>
    <w:rsid w:val="00C076B0"/>
    <w:rsid w:val="00C10575"/>
    <w:rsid w:val="00C147D7"/>
    <w:rsid w:val="00C15F5D"/>
    <w:rsid w:val="00C27394"/>
    <w:rsid w:val="00C27504"/>
    <w:rsid w:val="00C402FB"/>
    <w:rsid w:val="00C40E3E"/>
    <w:rsid w:val="00C41D3C"/>
    <w:rsid w:val="00C44009"/>
    <w:rsid w:val="00C443E3"/>
    <w:rsid w:val="00C44E98"/>
    <w:rsid w:val="00C56D6D"/>
    <w:rsid w:val="00C61FC4"/>
    <w:rsid w:val="00C639F7"/>
    <w:rsid w:val="00C71F65"/>
    <w:rsid w:val="00C730BD"/>
    <w:rsid w:val="00C90637"/>
    <w:rsid w:val="00C955EB"/>
    <w:rsid w:val="00CA29D0"/>
    <w:rsid w:val="00CB0E5D"/>
    <w:rsid w:val="00CB116B"/>
    <w:rsid w:val="00CD5508"/>
    <w:rsid w:val="00CD5526"/>
    <w:rsid w:val="00CD6584"/>
    <w:rsid w:val="00CF3696"/>
    <w:rsid w:val="00CF44B7"/>
    <w:rsid w:val="00D07965"/>
    <w:rsid w:val="00D10C9E"/>
    <w:rsid w:val="00D10FF3"/>
    <w:rsid w:val="00D14E01"/>
    <w:rsid w:val="00D22523"/>
    <w:rsid w:val="00D24196"/>
    <w:rsid w:val="00D30B6F"/>
    <w:rsid w:val="00D30C10"/>
    <w:rsid w:val="00D44F64"/>
    <w:rsid w:val="00D45A8D"/>
    <w:rsid w:val="00D55BB8"/>
    <w:rsid w:val="00D562B6"/>
    <w:rsid w:val="00D66BFF"/>
    <w:rsid w:val="00D72585"/>
    <w:rsid w:val="00D73C4C"/>
    <w:rsid w:val="00D80702"/>
    <w:rsid w:val="00D82375"/>
    <w:rsid w:val="00D84456"/>
    <w:rsid w:val="00D85430"/>
    <w:rsid w:val="00D9312F"/>
    <w:rsid w:val="00D931E0"/>
    <w:rsid w:val="00D939B0"/>
    <w:rsid w:val="00D97DD3"/>
    <w:rsid w:val="00DA13CA"/>
    <w:rsid w:val="00DB017A"/>
    <w:rsid w:val="00DC11C2"/>
    <w:rsid w:val="00DC2841"/>
    <w:rsid w:val="00DC39E5"/>
    <w:rsid w:val="00DD570D"/>
    <w:rsid w:val="00DE18D3"/>
    <w:rsid w:val="00DF0FC2"/>
    <w:rsid w:val="00DF16D9"/>
    <w:rsid w:val="00DF19F0"/>
    <w:rsid w:val="00DF5ACB"/>
    <w:rsid w:val="00DF6142"/>
    <w:rsid w:val="00E04F68"/>
    <w:rsid w:val="00E06CC7"/>
    <w:rsid w:val="00E10C35"/>
    <w:rsid w:val="00E215A1"/>
    <w:rsid w:val="00E23F8F"/>
    <w:rsid w:val="00E2683D"/>
    <w:rsid w:val="00E3081F"/>
    <w:rsid w:val="00E3316A"/>
    <w:rsid w:val="00E34DC7"/>
    <w:rsid w:val="00E4053E"/>
    <w:rsid w:val="00E43048"/>
    <w:rsid w:val="00E50923"/>
    <w:rsid w:val="00E545C2"/>
    <w:rsid w:val="00E626AA"/>
    <w:rsid w:val="00E6407D"/>
    <w:rsid w:val="00E6715E"/>
    <w:rsid w:val="00E71944"/>
    <w:rsid w:val="00E83348"/>
    <w:rsid w:val="00E9212A"/>
    <w:rsid w:val="00E92581"/>
    <w:rsid w:val="00E93E9E"/>
    <w:rsid w:val="00EA29FA"/>
    <w:rsid w:val="00EA49EE"/>
    <w:rsid w:val="00EC3A89"/>
    <w:rsid w:val="00EC676A"/>
    <w:rsid w:val="00EC762B"/>
    <w:rsid w:val="00ED11F7"/>
    <w:rsid w:val="00ED2077"/>
    <w:rsid w:val="00ED233C"/>
    <w:rsid w:val="00EE125E"/>
    <w:rsid w:val="00EF0F4A"/>
    <w:rsid w:val="00F23455"/>
    <w:rsid w:val="00F27183"/>
    <w:rsid w:val="00F35C71"/>
    <w:rsid w:val="00F4034B"/>
    <w:rsid w:val="00F5143F"/>
    <w:rsid w:val="00F52391"/>
    <w:rsid w:val="00F57F4B"/>
    <w:rsid w:val="00F7066A"/>
    <w:rsid w:val="00F70DFF"/>
    <w:rsid w:val="00F7418C"/>
    <w:rsid w:val="00F75DE7"/>
    <w:rsid w:val="00F9728B"/>
    <w:rsid w:val="00F97C2A"/>
    <w:rsid w:val="00FA078D"/>
    <w:rsid w:val="00FA13EB"/>
    <w:rsid w:val="00FA6189"/>
    <w:rsid w:val="00FA6CB6"/>
    <w:rsid w:val="00FB2045"/>
    <w:rsid w:val="00FC06A1"/>
    <w:rsid w:val="00FC7441"/>
    <w:rsid w:val="00FC7F7F"/>
    <w:rsid w:val="00FE6843"/>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C813E1F-E7AD-4F03-8F62-8D37410073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552</Words>
  <Characters>3039</Characters>
  <Application>Microsoft Office Word</Application>
  <DocSecurity>0</DocSecurity>
  <Lines>25</Lines>
  <Paragraphs>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3584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Reynaldo Escalante de leon</cp:lastModifiedBy>
  <cp:revision>2</cp:revision>
  <cp:lastPrinted>2016-10-21T20:06:00Z</cp:lastPrinted>
  <dcterms:created xsi:type="dcterms:W3CDTF">2026-09-21T19:16:00Z</dcterms:created>
  <dcterms:modified xsi:type="dcterms:W3CDTF">2026-09-21T19:16:00Z</dcterms:modified>
</cp:coreProperties>
</file>